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98" w:rsidRPr="00B660B1" w:rsidRDefault="006B0B98" w:rsidP="006B0B98">
      <w:pPr>
        <w:rPr>
          <w:rFonts w:ascii="Arial" w:hAnsi="Arial" w:cs="Arial"/>
          <w:sz w:val="22"/>
          <w:szCs w:val="22"/>
        </w:rPr>
      </w:pPr>
      <w:r w:rsidRPr="00B660B1">
        <w:rPr>
          <w:rFonts w:ascii="Arial" w:hAnsi="Arial" w:cs="Arial"/>
          <w:b/>
          <w:sz w:val="22"/>
          <w:szCs w:val="22"/>
        </w:rPr>
        <w:t>Departament Rozwoju Regionalnego</w:t>
      </w:r>
      <w:r w:rsidRPr="00B660B1">
        <w:rPr>
          <w:rFonts w:ascii="Arial" w:hAnsi="Arial" w:cs="Arial"/>
          <w:sz w:val="22"/>
          <w:szCs w:val="22"/>
        </w:rPr>
        <w:t xml:space="preserve">                                       Rzeszów, 2014-</w:t>
      </w:r>
      <w:r w:rsidR="00EF7865">
        <w:rPr>
          <w:rFonts w:ascii="Arial" w:hAnsi="Arial" w:cs="Arial"/>
          <w:sz w:val="22"/>
          <w:szCs w:val="22"/>
        </w:rPr>
        <w:t>12</w:t>
      </w:r>
      <w:r w:rsidRPr="00B660B1">
        <w:rPr>
          <w:rFonts w:ascii="Arial" w:hAnsi="Arial" w:cs="Arial"/>
          <w:sz w:val="22"/>
          <w:szCs w:val="22"/>
        </w:rPr>
        <w:t xml:space="preserve">-  </w:t>
      </w:r>
    </w:p>
    <w:p w:rsidR="00307DE8" w:rsidRDefault="00DD05E5" w:rsidP="00307DE8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  <w:r>
        <w:rPr>
          <w:color w:val="282828"/>
          <w:sz w:val="23"/>
          <w:szCs w:val="23"/>
          <w:shd w:val="clear" w:color="auto" w:fill="FFFFFF"/>
        </w:rPr>
        <w:t>RR-V.041.4.25.2014.DB</w:t>
      </w:r>
    </w:p>
    <w:p w:rsidR="00307DE8" w:rsidRPr="00051DDD" w:rsidRDefault="00307DE8" w:rsidP="00307DE8">
      <w:pPr>
        <w:pStyle w:val="Heading90"/>
        <w:keepNext/>
        <w:keepLines/>
        <w:shd w:val="clear" w:color="auto" w:fill="auto"/>
        <w:spacing w:before="0" w:line="240" w:lineRule="auto"/>
        <w:rPr>
          <w:sz w:val="22"/>
          <w:szCs w:val="22"/>
        </w:rPr>
      </w:pPr>
    </w:p>
    <w:p w:rsidR="00307DE8" w:rsidRDefault="00307DE8" w:rsidP="00307DE8">
      <w:pPr>
        <w:pStyle w:val="Bodytext120"/>
        <w:shd w:val="clear" w:color="auto" w:fill="auto"/>
        <w:tabs>
          <w:tab w:val="left" w:leader="dot" w:pos="10631"/>
        </w:tabs>
        <w:jc w:val="center"/>
        <w:rPr>
          <w:rStyle w:val="Heading929pt"/>
          <w:i w:val="0"/>
          <w:sz w:val="22"/>
          <w:szCs w:val="22"/>
        </w:rPr>
      </w:pPr>
      <w:r w:rsidRPr="001E7E30">
        <w:rPr>
          <w:i w:val="0"/>
          <w:sz w:val="22"/>
          <w:szCs w:val="22"/>
        </w:rPr>
        <w:t>ZAPROSZENIE DO</w:t>
      </w:r>
      <w:r w:rsidRPr="001E7E30">
        <w:rPr>
          <w:rStyle w:val="Heading929pt"/>
          <w:i w:val="0"/>
          <w:sz w:val="22"/>
          <w:szCs w:val="22"/>
        </w:rPr>
        <w:t xml:space="preserve"> </w:t>
      </w:r>
      <w:r w:rsidRPr="007F57D2">
        <w:rPr>
          <w:rStyle w:val="Heading929pt"/>
          <w:b/>
          <w:i w:val="0"/>
          <w:sz w:val="22"/>
          <w:szCs w:val="22"/>
        </w:rPr>
        <w:t>ZŁOŻENIA OFERTY</w:t>
      </w:r>
    </w:p>
    <w:p w:rsidR="00307DE8" w:rsidRDefault="003B5BC9" w:rsidP="00307DE8">
      <w:pPr>
        <w:pStyle w:val="Bodytext120"/>
        <w:shd w:val="clear" w:color="auto" w:fill="auto"/>
        <w:tabs>
          <w:tab w:val="left" w:leader="dot" w:pos="10631"/>
        </w:tabs>
        <w:jc w:val="center"/>
        <w:rPr>
          <w:rStyle w:val="Heading929pt"/>
          <w:i w:val="0"/>
          <w:sz w:val="22"/>
          <w:szCs w:val="22"/>
        </w:rPr>
      </w:pPr>
      <w:r>
        <w:rPr>
          <w:rStyle w:val="Heading929pt"/>
          <w:i w:val="0"/>
          <w:sz w:val="22"/>
          <w:szCs w:val="22"/>
        </w:rPr>
        <w:t>dla zamówień o wartości nie</w:t>
      </w:r>
      <w:r w:rsidR="0073494A">
        <w:rPr>
          <w:rStyle w:val="Heading929pt"/>
          <w:i w:val="0"/>
          <w:sz w:val="22"/>
          <w:szCs w:val="22"/>
        </w:rPr>
        <w:t>przekraczającej 3</w:t>
      </w:r>
      <w:r w:rsidR="00307DE8">
        <w:rPr>
          <w:rStyle w:val="Heading929pt"/>
          <w:i w:val="0"/>
          <w:sz w:val="22"/>
          <w:szCs w:val="22"/>
        </w:rPr>
        <w:t>0 000 PLN</w:t>
      </w:r>
    </w:p>
    <w:p w:rsidR="00307DE8" w:rsidRPr="001E7E30" w:rsidRDefault="00307DE8" w:rsidP="00307DE8">
      <w:pPr>
        <w:pStyle w:val="Bodytext120"/>
        <w:shd w:val="clear" w:color="auto" w:fill="auto"/>
        <w:tabs>
          <w:tab w:val="left" w:leader="dot" w:pos="10631"/>
        </w:tabs>
        <w:rPr>
          <w:rStyle w:val="Heading929pt"/>
          <w:i w:val="0"/>
          <w:sz w:val="22"/>
          <w:szCs w:val="22"/>
        </w:rPr>
      </w:pPr>
    </w:p>
    <w:p w:rsidR="00307DE8" w:rsidRDefault="00307DE8" w:rsidP="00307DE8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i w:val="0"/>
          <w:sz w:val="22"/>
          <w:szCs w:val="22"/>
        </w:rPr>
      </w:pPr>
    </w:p>
    <w:p w:rsidR="00307DE8" w:rsidRDefault="00307DE8" w:rsidP="00307DE8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sz w:val="22"/>
          <w:szCs w:val="22"/>
        </w:rPr>
      </w:pPr>
    </w:p>
    <w:p w:rsidR="00307DE8" w:rsidRDefault="00307DE8" w:rsidP="00EA6DD8">
      <w:pPr>
        <w:pStyle w:val="Bodytext141"/>
        <w:numPr>
          <w:ilvl w:val="0"/>
          <w:numId w:val="4"/>
        </w:numPr>
        <w:shd w:val="clear" w:color="auto" w:fill="auto"/>
        <w:tabs>
          <w:tab w:val="left" w:pos="375"/>
          <w:tab w:val="left" w:pos="9071"/>
        </w:tabs>
        <w:spacing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EA6DD8">
        <w:rPr>
          <w:strike/>
          <w:sz w:val="22"/>
          <w:szCs w:val="22"/>
        </w:rPr>
        <w:t xml:space="preserve">Województwo Podkarpackie </w:t>
      </w:r>
      <w:r>
        <w:rPr>
          <w:sz w:val="22"/>
          <w:szCs w:val="22"/>
        </w:rPr>
        <w:t xml:space="preserve">/ Urząd Marszałkowski Województwa Podkarpackiego w Rzeszowie </w:t>
      </w:r>
    </w:p>
    <w:p w:rsidR="00307DE8" w:rsidRDefault="00307DE8" w:rsidP="00EA6DD8">
      <w:pPr>
        <w:pStyle w:val="Bodytext141"/>
        <w:numPr>
          <w:ilvl w:val="0"/>
          <w:numId w:val="4"/>
        </w:numPr>
        <w:shd w:val="clear" w:color="auto" w:fill="auto"/>
        <w:tabs>
          <w:tab w:val="left" w:pos="375"/>
          <w:tab w:val="left" w:pos="9071"/>
        </w:tabs>
        <w:spacing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Nazwa zadania:</w:t>
      </w:r>
      <w:r w:rsidR="00EA6DD8" w:rsidRPr="00EA6DD8">
        <w:rPr>
          <w:b w:val="0"/>
          <w:sz w:val="22"/>
          <w:szCs w:val="22"/>
        </w:rPr>
        <w:t xml:space="preserve"> </w:t>
      </w:r>
      <w:r w:rsidR="00EA6DD8">
        <w:rPr>
          <w:b w:val="0"/>
          <w:sz w:val="22"/>
          <w:szCs w:val="22"/>
        </w:rPr>
        <w:t xml:space="preserve">Dostawa </w:t>
      </w:r>
      <w:r w:rsidR="00395662">
        <w:rPr>
          <w:b w:val="0"/>
          <w:sz w:val="22"/>
          <w:szCs w:val="22"/>
        </w:rPr>
        <w:t>aparatów fotograficznych</w:t>
      </w:r>
      <w:r w:rsidR="00EA6DD8">
        <w:rPr>
          <w:b w:val="0"/>
          <w:sz w:val="22"/>
          <w:szCs w:val="22"/>
        </w:rPr>
        <w:t>.</w:t>
      </w:r>
    </w:p>
    <w:p w:rsidR="00307DE8" w:rsidRDefault="00307DE8" w:rsidP="00EA6DD8">
      <w:pPr>
        <w:pStyle w:val="Bodytext1"/>
        <w:numPr>
          <w:ilvl w:val="0"/>
          <w:numId w:val="4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jc w:val="left"/>
        <w:rPr>
          <w:sz w:val="22"/>
          <w:szCs w:val="22"/>
        </w:rPr>
      </w:pPr>
      <w:r w:rsidRPr="001E7E30">
        <w:rPr>
          <w:b/>
          <w:sz w:val="22"/>
          <w:szCs w:val="22"/>
        </w:rPr>
        <w:t xml:space="preserve">Szczegółowy </w:t>
      </w:r>
      <w:r>
        <w:rPr>
          <w:b/>
          <w:sz w:val="22"/>
          <w:szCs w:val="22"/>
        </w:rPr>
        <w:t>o</w:t>
      </w:r>
      <w:r w:rsidRPr="001E7E30">
        <w:rPr>
          <w:b/>
          <w:sz w:val="22"/>
          <w:szCs w:val="22"/>
        </w:rPr>
        <w:t>pis przedmiotu zamówienia</w:t>
      </w:r>
      <w:r w:rsidRPr="00051DDD">
        <w:rPr>
          <w:sz w:val="22"/>
          <w:szCs w:val="22"/>
        </w:rPr>
        <w:t>:</w:t>
      </w:r>
    </w:p>
    <w:p w:rsidR="00EA6DD8" w:rsidRPr="00EA6DD8" w:rsidRDefault="00EA6DD8" w:rsidP="00EA6DD8">
      <w:pPr>
        <w:pStyle w:val="Bodytext1"/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EA6DD8" w:rsidRDefault="00EA6DD8" w:rsidP="00EA6DD8">
      <w:pPr>
        <w:pStyle w:val="Bodytext1"/>
        <w:numPr>
          <w:ilvl w:val="2"/>
          <w:numId w:val="43"/>
        </w:numPr>
        <w:shd w:val="clear" w:color="auto" w:fill="auto"/>
        <w:tabs>
          <w:tab w:val="left" w:pos="414"/>
        </w:tabs>
        <w:spacing w:after="0" w:line="240" w:lineRule="auto"/>
        <w:ind w:firstLine="0"/>
        <w:rPr>
          <w:sz w:val="22"/>
          <w:szCs w:val="22"/>
        </w:rPr>
      </w:pPr>
      <w:r w:rsidRPr="00051DDD">
        <w:rPr>
          <w:sz w:val="22"/>
          <w:szCs w:val="22"/>
        </w:rPr>
        <w:t xml:space="preserve">rodzaj zamówienia: dostawa*, </w:t>
      </w:r>
      <w:r w:rsidRPr="00635D30">
        <w:rPr>
          <w:strike/>
          <w:sz w:val="22"/>
          <w:szCs w:val="22"/>
        </w:rPr>
        <w:t>usługa</w:t>
      </w:r>
      <w:r w:rsidRPr="00051DDD">
        <w:rPr>
          <w:sz w:val="22"/>
          <w:szCs w:val="22"/>
        </w:rPr>
        <w:t xml:space="preserve">*, </w:t>
      </w:r>
      <w:r w:rsidRPr="00635D30">
        <w:rPr>
          <w:strike/>
          <w:sz w:val="22"/>
          <w:szCs w:val="22"/>
        </w:rPr>
        <w:t>robota budowlana</w:t>
      </w:r>
      <w:r w:rsidRPr="00051DDD">
        <w:rPr>
          <w:sz w:val="22"/>
          <w:szCs w:val="22"/>
        </w:rPr>
        <w:t>*,</w:t>
      </w:r>
      <w:bookmarkStart w:id="0" w:name="_GoBack"/>
      <w:bookmarkEnd w:id="0"/>
    </w:p>
    <w:p w:rsidR="00EA6DD8" w:rsidRDefault="00EA6DD8" w:rsidP="00EA6DD8">
      <w:pPr>
        <w:pStyle w:val="Bodytext1"/>
        <w:numPr>
          <w:ilvl w:val="2"/>
          <w:numId w:val="43"/>
        </w:numPr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firstLine="0"/>
        <w:rPr>
          <w:sz w:val="22"/>
          <w:szCs w:val="22"/>
        </w:rPr>
      </w:pPr>
      <w:r w:rsidRPr="00051DDD">
        <w:rPr>
          <w:sz w:val="22"/>
          <w:szCs w:val="22"/>
        </w:rPr>
        <w:t>szczegóło</w:t>
      </w:r>
      <w:r w:rsidR="002F72A3">
        <w:rPr>
          <w:sz w:val="22"/>
          <w:szCs w:val="22"/>
        </w:rPr>
        <w:t>wy opis przedmiotu zamówienia</w:t>
      </w:r>
      <w:r w:rsidRPr="00051DDD">
        <w:rPr>
          <w:sz w:val="22"/>
          <w:szCs w:val="22"/>
        </w:rPr>
        <w:t>:</w:t>
      </w:r>
    </w:p>
    <w:p w:rsidR="001C68FA" w:rsidRDefault="001C68FA" w:rsidP="001C68FA">
      <w:pPr>
        <w:pStyle w:val="Bodytext1"/>
        <w:shd w:val="clear" w:color="auto" w:fill="auto"/>
        <w:tabs>
          <w:tab w:val="left" w:pos="426"/>
          <w:tab w:val="left" w:leader="dot" w:pos="5848"/>
        </w:tabs>
        <w:spacing w:after="0" w:line="240" w:lineRule="auto"/>
        <w:ind w:left="284" w:firstLine="142"/>
        <w:rPr>
          <w:sz w:val="22"/>
          <w:szCs w:val="22"/>
        </w:rPr>
      </w:pPr>
      <w:r>
        <w:rPr>
          <w:sz w:val="22"/>
          <w:szCs w:val="22"/>
        </w:rPr>
        <w:t>Dostarczenie 7 aparatów fotograficznych – cyfrowych, o specyfikacji:</w:t>
      </w:r>
    </w:p>
    <w:p w:rsidR="001C68FA" w:rsidRDefault="001C68FA" w:rsidP="001C68FA">
      <w:pPr>
        <w:pStyle w:val="Akapitzlist"/>
        <w:numPr>
          <w:ilvl w:val="0"/>
          <w:numId w:val="45"/>
        </w:numPr>
        <w:shd w:val="clear" w:color="auto" w:fill="FFFFFF"/>
        <w:ind w:hanging="294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3B39FA">
        <w:rPr>
          <w:rFonts w:ascii="Arial" w:hAnsi="Arial" w:cs="Arial"/>
        </w:rPr>
        <w:t xml:space="preserve">ozdzielczość – min 16 </w:t>
      </w:r>
      <w:proofErr w:type="spellStart"/>
      <w:r w:rsidRPr="003B39FA">
        <w:rPr>
          <w:rFonts w:ascii="Arial" w:hAnsi="Arial" w:cs="Arial"/>
        </w:rPr>
        <w:t>Mpix</w:t>
      </w:r>
      <w:proofErr w:type="spellEnd"/>
      <w:r>
        <w:rPr>
          <w:rFonts w:ascii="Arial" w:hAnsi="Arial" w:cs="Arial"/>
        </w:rPr>
        <w:t>,</w:t>
      </w:r>
    </w:p>
    <w:p w:rsidR="001C68FA" w:rsidRDefault="001C68FA" w:rsidP="001C68FA">
      <w:pPr>
        <w:pStyle w:val="Akapitzlist"/>
        <w:numPr>
          <w:ilvl w:val="0"/>
          <w:numId w:val="45"/>
        </w:numPr>
        <w:shd w:val="clear" w:color="auto" w:fill="FFFFFF"/>
        <w:ind w:hanging="294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B39FA">
        <w:rPr>
          <w:rFonts w:ascii="Arial" w:hAnsi="Arial" w:cs="Arial"/>
        </w:rPr>
        <w:t>bliżenie optyczne – min x8</w:t>
      </w:r>
      <w:r>
        <w:rPr>
          <w:rFonts w:ascii="Arial" w:hAnsi="Arial" w:cs="Arial"/>
        </w:rPr>
        <w:t>,</w:t>
      </w:r>
    </w:p>
    <w:p w:rsidR="001C68FA" w:rsidRDefault="001C68FA" w:rsidP="001C68FA">
      <w:pPr>
        <w:pStyle w:val="Akapitzlist"/>
        <w:numPr>
          <w:ilvl w:val="0"/>
          <w:numId w:val="45"/>
        </w:numPr>
        <w:shd w:val="clear" w:color="auto" w:fill="FFFFFF"/>
        <w:ind w:hanging="294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B39FA">
        <w:rPr>
          <w:rFonts w:ascii="Arial" w:hAnsi="Arial" w:cs="Arial"/>
        </w:rPr>
        <w:t>bliżenie cyfrowe – min x4</w:t>
      </w:r>
      <w:r>
        <w:rPr>
          <w:rFonts w:ascii="Arial" w:hAnsi="Arial" w:cs="Arial"/>
        </w:rPr>
        <w:t>,</w:t>
      </w:r>
    </w:p>
    <w:p w:rsidR="001C68FA" w:rsidRDefault="001C68FA" w:rsidP="001C68FA">
      <w:pPr>
        <w:pStyle w:val="Akapitzlist"/>
        <w:numPr>
          <w:ilvl w:val="0"/>
          <w:numId w:val="45"/>
        </w:numPr>
        <w:shd w:val="clear" w:color="auto" w:fill="FFFFFF"/>
        <w:ind w:hanging="294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B39FA">
        <w:rPr>
          <w:rFonts w:ascii="Arial" w:hAnsi="Arial" w:cs="Arial"/>
        </w:rPr>
        <w:t xml:space="preserve">stawienie ostrości </w:t>
      </w:r>
      <w:r>
        <w:rPr>
          <w:rFonts w:ascii="Arial" w:hAnsi="Arial" w:cs="Arial"/>
        </w:rPr>
        <w:t>–</w:t>
      </w:r>
      <w:r w:rsidRPr="003B39FA">
        <w:rPr>
          <w:rFonts w:ascii="Arial" w:hAnsi="Arial" w:cs="Arial"/>
        </w:rPr>
        <w:t xml:space="preserve"> automatyczne</w:t>
      </w:r>
      <w:r>
        <w:rPr>
          <w:rFonts w:ascii="Arial" w:hAnsi="Arial" w:cs="Arial"/>
        </w:rPr>
        <w:t>,</w:t>
      </w:r>
    </w:p>
    <w:p w:rsidR="001C68FA" w:rsidRDefault="001C68FA" w:rsidP="001C68FA">
      <w:pPr>
        <w:pStyle w:val="Akapitzlist"/>
        <w:numPr>
          <w:ilvl w:val="0"/>
          <w:numId w:val="45"/>
        </w:numPr>
        <w:shd w:val="clear" w:color="auto" w:fill="FFFFFF"/>
        <w:ind w:hanging="29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B39FA">
        <w:rPr>
          <w:rFonts w:ascii="Arial" w:hAnsi="Arial" w:cs="Arial"/>
        </w:rPr>
        <w:t>tabilizator obrazu – optyczny</w:t>
      </w:r>
      <w:r>
        <w:rPr>
          <w:rFonts w:ascii="Arial" w:hAnsi="Arial" w:cs="Arial"/>
        </w:rPr>
        <w:t>,</w:t>
      </w:r>
    </w:p>
    <w:p w:rsidR="001C68FA" w:rsidRDefault="001C68FA" w:rsidP="001C68FA">
      <w:pPr>
        <w:pStyle w:val="Akapitzlist"/>
        <w:numPr>
          <w:ilvl w:val="0"/>
          <w:numId w:val="45"/>
        </w:numPr>
        <w:shd w:val="clear" w:color="auto" w:fill="FFFFFF"/>
        <w:ind w:hanging="294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B39FA">
        <w:rPr>
          <w:rFonts w:ascii="Arial" w:hAnsi="Arial" w:cs="Arial"/>
        </w:rPr>
        <w:t>łącze USB 2.0</w:t>
      </w:r>
      <w:r>
        <w:rPr>
          <w:rFonts w:ascii="Arial" w:hAnsi="Arial" w:cs="Arial"/>
        </w:rPr>
        <w:t>,</w:t>
      </w:r>
    </w:p>
    <w:p w:rsidR="001C68FA" w:rsidRDefault="001C68FA" w:rsidP="001C68FA">
      <w:pPr>
        <w:pStyle w:val="Akapitzlist"/>
        <w:numPr>
          <w:ilvl w:val="0"/>
          <w:numId w:val="45"/>
        </w:numPr>
        <w:shd w:val="clear" w:color="auto" w:fill="FFFFFF"/>
        <w:ind w:hanging="294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B39FA">
        <w:rPr>
          <w:rFonts w:ascii="Arial" w:hAnsi="Arial" w:cs="Arial"/>
        </w:rPr>
        <w:t xml:space="preserve">agrywanie filmów – jakość </w:t>
      </w:r>
      <w:proofErr w:type="spellStart"/>
      <w:r w:rsidRPr="003B39FA">
        <w:rPr>
          <w:rFonts w:ascii="Arial" w:hAnsi="Arial" w:cs="Arial"/>
        </w:rPr>
        <w:t>Full</w:t>
      </w:r>
      <w:proofErr w:type="spellEnd"/>
      <w:r w:rsidRPr="003B39FA">
        <w:rPr>
          <w:rFonts w:ascii="Arial" w:hAnsi="Arial" w:cs="Arial"/>
        </w:rPr>
        <w:t xml:space="preserve"> HD z dźwiękiem</w:t>
      </w:r>
      <w:r>
        <w:rPr>
          <w:rFonts w:ascii="Arial" w:hAnsi="Arial" w:cs="Arial"/>
        </w:rPr>
        <w:t>,</w:t>
      </w:r>
    </w:p>
    <w:p w:rsidR="001C68FA" w:rsidRDefault="001C68FA" w:rsidP="001C68FA">
      <w:pPr>
        <w:pStyle w:val="Akapitzlist"/>
        <w:numPr>
          <w:ilvl w:val="0"/>
          <w:numId w:val="45"/>
        </w:numPr>
        <w:shd w:val="clear" w:color="auto" w:fill="FFFFFF"/>
        <w:ind w:hanging="294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B39FA">
        <w:rPr>
          <w:rFonts w:ascii="Arial" w:hAnsi="Arial" w:cs="Arial"/>
        </w:rPr>
        <w:t>enu – w języku polskim</w:t>
      </w:r>
      <w:r>
        <w:rPr>
          <w:rFonts w:ascii="Arial" w:hAnsi="Arial" w:cs="Arial"/>
        </w:rPr>
        <w:t>,</w:t>
      </w:r>
    </w:p>
    <w:p w:rsidR="001C68FA" w:rsidRDefault="001C68FA" w:rsidP="001C68FA">
      <w:pPr>
        <w:pStyle w:val="Akapitzlist"/>
        <w:numPr>
          <w:ilvl w:val="0"/>
          <w:numId w:val="45"/>
        </w:numPr>
        <w:shd w:val="clear" w:color="auto" w:fill="FFFFFF"/>
        <w:ind w:hanging="294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B39FA">
        <w:rPr>
          <w:rFonts w:ascii="Arial" w:hAnsi="Arial" w:cs="Arial"/>
        </w:rPr>
        <w:t xml:space="preserve">asilanie </w:t>
      </w:r>
      <w:r>
        <w:rPr>
          <w:rFonts w:ascii="Arial" w:hAnsi="Arial" w:cs="Arial"/>
        </w:rPr>
        <w:t>–</w:t>
      </w:r>
      <w:r w:rsidRPr="003B39FA">
        <w:rPr>
          <w:rFonts w:ascii="Arial" w:hAnsi="Arial" w:cs="Arial"/>
        </w:rPr>
        <w:t xml:space="preserve"> akumulatorowe</w:t>
      </w:r>
      <w:r>
        <w:rPr>
          <w:rFonts w:ascii="Arial" w:hAnsi="Arial" w:cs="Arial"/>
        </w:rPr>
        <w:t>,</w:t>
      </w:r>
    </w:p>
    <w:p w:rsidR="001C68FA" w:rsidRDefault="001C68FA" w:rsidP="001C68FA">
      <w:pPr>
        <w:pStyle w:val="Akapitzlist"/>
        <w:numPr>
          <w:ilvl w:val="0"/>
          <w:numId w:val="45"/>
        </w:numPr>
        <w:shd w:val="clear" w:color="auto" w:fill="FFFFFF"/>
        <w:ind w:hanging="29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B39FA">
        <w:rPr>
          <w:rFonts w:ascii="Arial" w:hAnsi="Arial" w:cs="Arial"/>
        </w:rPr>
        <w:t>amięć – karta SD</w:t>
      </w:r>
      <w:r>
        <w:rPr>
          <w:rFonts w:ascii="Arial" w:hAnsi="Arial" w:cs="Arial"/>
        </w:rPr>
        <w:t>HC, prędkość zapisu min 30 MB/s</w:t>
      </w:r>
    </w:p>
    <w:p w:rsidR="001C68FA" w:rsidRDefault="001C68FA" w:rsidP="001C68FA">
      <w:pPr>
        <w:pStyle w:val="Akapitzlist"/>
        <w:numPr>
          <w:ilvl w:val="0"/>
          <w:numId w:val="45"/>
        </w:numPr>
        <w:shd w:val="clear" w:color="auto" w:fill="FFFFFF"/>
        <w:ind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wielkość ekranu LCD – min 2 </w:t>
      </w:r>
      <w:r w:rsidRPr="003B39FA">
        <w:rPr>
          <w:rFonts w:ascii="Arial" w:hAnsi="Arial" w:cs="Arial"/>
        </w:rPr>
        <w:t>cale</w:t>
      </w:r>
      <w:r>
        <w:rPr>
          <w:rFonts w:ascii="Arial" w:hAnsi="Arial" w:cs="Arial"/>
        </w:rPr>
        <w:t>,</w:t>
      </w:r>
    </w:p>
    <w:p w:rsidR="001C68FA" w:rsidRPr="003B39FA" w:rsidRDefault="001C68FA" w:rsidP="001C68FA">
      <w:pPr>
        <w:pStyle w:val="Akapitzlist"/>
        <w:numPr>
          <w:ilvl w:val="0"/>
          <w:numId w:val="45"/>
        </w:numPr>
        <w:shd w:val="clear" w:color="auto" w:fill="FFFFFF"/>
        <w:ind w:hanging="294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3B39FA">
        <w:rPr>
          <w:rFonts w:ascii="Arial" w:hAnsi="Arial" w:cs="Arial"/>
        </w:rPr>
        <w:t>warancja – min 12 miesięcy</w:t>
      </w:r>
      <w:r>
        <w:rPr>
          <w:rFonts w:ascii="Arial" w:hAnsi="Arial" w:cs="Arial"/>
        </w:rPr>
        <w:t>.</w:t>
      </w:r>
    </w:p>
    <w:p w:rsidR="001C68FA" w:rsidRDefault="001C68FA" w:rsidP="001C68FA">
      <w:pPr>
        <w:shd w:val="clear" w:color="auto" w:fill="FFFFFF"/>
        <w:ind w:left="426"/>
        <w:rPr>
          <w:rFonts w:ascii="Arial" w:hAnsi="Arial" w:cs="Arial"/>
        </w:rPr>
      </w:pPr>
      <w:r w:rsidRPr="00A552DD">
        <w:rPr>
          <w:rFonts w:ascii="Arial" w:hAnsi="Arial" w:cs="Arial"/>
        </w:rPr>
        <w:t>Elementy wyposażenia – bateria akumulatorowa, ładowarka, instrukcja obsługi w języku polskim, pasek na rękę,</w:t>
      </w:r>
      <w:r>
        <w:rPr>
          <w:rFonts w:ascii="Arial" w:hAnsi="Arial" w:cs="Arial"/>
        </w:rPr>
        <w:t xml:space="preserve"> pokrowiec,</w:t>
      </w:r>
      <w:r w:rsidRPr="00A552DD">
        <w:rPr>
          <w:rFonts w:ascii="Arial" w:hAnsi="Arial" w:cs="Arial"/>
        </w:rPr>
        <w:t xml:space="preserve"> kabel USB, karta gwarancyjna, oprogramowanie, karta SD</w:t>
      </w:r>
      <w:r>
        <w:rPr>
          <w:rFonts w:ascii="Arial" w:hAnsi="Arial" w:cs="Arial"/>
        </w:rPr>
        <w:t>HC minimum 16GB, prędkość zapisu min 30 MB/s.</w:t>
      </w:r>
    </w:p>
    <w:p w:rsidR="001C68FA" w:rsidRPr="003B39FA" w:rsidRDefault="001C68FA" w:rsidP="001C68FA">
      <w:pPr>
        <w:shd w:val="clear" w:color="auto" w:fill="FFFFFF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Oferta musi zawierać </w:t>
      </w:r>
      <w:r w:rsidRPr="003B39FA">
        <w:rPr>
          <w:rFonts w:ascii="Arial" w:hAnsi="Arial" w:cs="Arial"/>
        </w:rPr>
        <w:t>opis oferowanych aparatów (marka, parametry techniczne),</w:t>
      </w:r>
    </w:p>
    <w:p w:rsidR="001C68FA" w:rsidRDefault="001C68FA" w:rsidP="001C68FA">
      <w:pPr>
        <w:shd w:val="clear" w:color="auto" w:fill="FFFFFF"/>
        <w:ind w:left="426"/>
        <w:rPr>
          <w:rFonts w:ascii="Arial" w:hAnsi="Arial" w:cs="Arial"/>
        </w:rPr>
      </w:pPr>
      <w:r w:rsidRPr="003B39FA">
        <w:rPr>
          <w:rFonts w:ascii="Arial" w:hAnsi="Arial" w:cs="Arial"/>
        </w:rPr>
        <w:t>listę dodatkowego wyposażenia,</w:t>
      </w:r>
    </w:p>
    <w:p w:rsidR="00307DE8" w:rsidRPr="00051DDD" w:rsidRDefault="00307DE8" w:rsidP="00307DE8">
      <w:pPr>
        <w:pStyle w:val="Bodytext141"/>
        <w:numPr>
          <w:ilvl w:val="0"/>
          <w:numId w:val="4"/>
        </w:numPr>
        <w:shd w:val="clear" w:color="auto" w:fill="auto"/>
        <w:tabs>
          <w:tab w:val="left" w:pos="380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51DDD">
        <w:rPr>
          <w:sz w:val="22"/>
          <w:szCs w:val="22"/>
        </w:rPr>
        <w:t>Przy wyborze oferty Zamawiający bę</w:t>
      </w:r>
      <w:r w:rsidR="00EA6DD8">
        <w:rPr>
          <w:sz w:val="22"/>
          <w:szCs w:val="22"/>
        </w:rPr>
        <w:t>dzie się kierował następującym kryterium</w:t>
      </w:r>
      <w:r w:rsidRPr="00051DDD">
        <w:rPr>
          <w:sz w:val="22"/>
          <w:szCs w:val="22"/>
        </w:rPr>
        <w:t>:</w:t>
      </w:r>
    </w:p>
    <w:p w:rsidR="00307DE8" w:rsidRDefault="00EA6DD8" w:rsidP="00EA6DD8">
      <w:pPr>
        <w:pStyle w:val="Tableofcontents0"/>
        <w:shd w:val="clear" w:color="auto" w:fill="auto"/>
        <w:tabs>
          <w:tab w:val="left" w:leader="dot" w:pos="2713"/>
          <w:tab w:val="left" w:leader="dot" w:pos="5454"/>
          <w:tab w:val="left" w:pos="9071"/>
        </w:tabs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- </w:t>
      </w:r>
      <w:r w:rsidR="00B05FFE" w:rsidRPr="00051DDD">
        <w:rPr>
          <w:sz w:val="22"/>
          <w:szCs w:val="22"/>
        </w:rPr>
        <w:fldChar w:fldCharType="begin"/>
      </w:r>
      <w:r w:rsidR="00307DE8" w:rsidRPr="00051DDD">
        <w:rPr>
          <w:sz w:val="22"/>
          <w:szCs w:val="22"/>
        </w:rPr>
        <w:instrText xml:space="preserve"> TOC \o "1-3" \h \z </w:instrText>
      </w:r>
      <w:r w:rsidR="00B05FFE" w:rsidRPr="00051DDD">
        <w:rPr>
          <w:sz w:val="22"/>
          <w:szCs w:val="22"/>
        </w:rPr>
        <w:fldChar w:fldCharType="separate"/>
      </w:r>
      <w:r>
        <w:rPr>
          <w:sz w:val="22"/>
          <w:szCs w:val="22"/>
        </w:rPr>
        <w:t>cena: 100%</w:t>
      </w:r>
    </w:p>
    <w:p w:rsidR="00307DE8" w:rsidRPr="00051DDD" w:rsidRDefault="00B05FFE" w:rsidP="00307DE8">
      <w:pPr>
        <w:pStyle w:val="Bodytext141"/>
        <w:shd w:val="clear" w:color="auto" w:fill="auto"/>
        <w:tabs>
          <w:tab w:val="left" w:pos="366"/>
          <w:tab w:val="left" w:pos="9071"/>
        </w:tabs>
        <w:spacing w:line="240" w:lineRule="auto"/>
        <w:ind w:firstLine="0"/>
        <w:rPr>
          <w:sz w:val="22"/>
          <w:szCs w:val="22"/>
        </w:rPr>
      </w:pPr>
      <w:r w:rsidRPr="00051DDD">
        <w:rPr>
          <w:b w:val="0"/>
          <w:bCs w:val="0"/>
          <w:sz w:val="22"/>
          <w:szCs w:val="22"/>
        </w:rPr>
        <w:fldChar w:fldCharType="end"/>
      </w:r>
      <w:r w:rsidR="00307DE8" w:rsidRPr="00051DDD">
        <w:rPr>
          <w:sz w:val="22"/>
          <w:szCs w:val="22"/>
        </w:rPr>
        <w:t xml:space="preserve"> </w:t>
      </w:r>
    </w:p>
    <w:p w:rsidR="00307DE8" w:rsidRPr="00051DDD" w:rsidRDefault="00307DE8" w:rsidP="00307DE8">
      <w:pPr>
        <w:pStyle w:val="Bodytext141"/>
        <w:numPr>
          <w:ilvl w:val="0"/>
          <w:numId w:val="4"/>
        </w:numPr>
        <w:shd w:val="clear" w:color="auto" w:fill="auto"/>
        <w:tabs>
          <w:tab w:val="left" w:pos="385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51DDD">
        <w:rPr>
          <w:sz w:val="22"/>
          <w:szCs w:val="22"/>
        </w:rPr>
        <w:t>Opis sposobu obliczenia ceny:</w:t>
      </w:r>
    </w:p>
    <w:p w:rsidR="00307DE8" w:rsidRDefault="00307DE8" w:rsidP="00307DE8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 w:rsidRPr="00051DDD">
        <w:rPr>
          <w:sz w:val="22"/>
          <w:szCs w:val="22"/>
        </w:rPr>
        <w:t>W cenę oferty należy wliczyć wszystkie koszty wykonania zamówienia. Wykonawca jest zobowiązany do podania ceny netto dostawy będącej przedmiotem zamówienia powiększonej o obowiązujący podatek VAT.</w:t>
      </w:r>
    </w:p>
    <w:p w:rsidR="00307DE8" w:rsidRPr="00051DDD" w:rsidRDefault="00307DE8" w:rsidP="00307DE8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</w:p>
    <w:p w:rsidR="00307DE8" w:rsidRDefault="00307DE8" w:rsidP="00307DE8">
      <w:pPr>
        <w:pStyle w:val="Bodytext141"/>
        <w:numPr>
          <w:ilvl w:val="0"/>
          <w:numId w:val="4"/>
        </w:numPr>
        <w:shd w:val="clear" w:color="auto" w:fill="auto"/>
        <w:tabs>
          <w:tab w:val="left" w:pos="390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51DDD">
        <w:rPr>
          <w:sz w:val="22"/>
          <w:szCs w:val="22"/>
        </w:rPr>
        <w:t>Cena podana przez Wykonawcę za świadczoną dostawę obowiązuje przez cały okres obowiązywania umowy i nie będzie/</w:t>
      </w:r>
      <w:r w:rsidRPr="000711FE">
        <w:rPr>
          <w:strike/>
          <w:sz w:val="22"/>
          <w:szCs w:val="22"/>
        </w:rPr>
        <w:t xml:space="preserve">będzie </w:t>
      </w:r>
      <w:r w:rsidRPr="00F54C6A">
        <w:rPr>
          <w:sz w:val="22"/>
          <w:szCs w:val="22"/>
        </w:rPr>
        <w:t>podlegała waloryzacji</w:t>
      </w:r>
      <w:r w:rsidR="000711FE">
        <w:rPr>
          <w:strike/>
          <w:sz w:val="22"/>
          <w:szCs w:val="22"/>
        </w:rPr>
        <w:t>.</w:t>
      </w:r>
      <w:r w:rsidRPr="00051DDD">
        <w:rPr>
          <w:sz w:val="22"/>
          <w:szCs w:val="22"/>
        </w:rPr>
        <w:t xml:space="preserve"> </w:t>
      </w:r>
    </w:p>
    <w:p w:rsidR="00307DE8" w:rsidRDefault="00307DE8" w:rsidP="00307DE8">
      <w:pPr>
        <w:pStyle w:val="Bodytext141"/>
        <w:shd w:val="clear" w:color="auto" w:fill="auto"/>
        <w:tabs>
          <w:tab w:val="left" w:pos="390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307DE8" w:rsidRPr="00051DDD" w:rsidRDefault="00307DE8" w:rsidP="00307DE8">
      <w:pPr>
        <w:pStyle w:val="Bodytext141"/>
        <w:numPr>
          <w:ilvl w:val="0"/>
          <w:numId w:val="4"/>
        </w:numPr>
        <w:shd w:val="clear" w:color="auto" w:fill="auto"/>
        <w:tabs>
          <w:tab w:val="left" w:pos="375"/>
          <w:tab w:val="left" w:pos="9071"/>
        </w:tabs>
        <w:spacing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O</w:t>
      </w:r>
      <w:r w:rsidRPr="00051DDD">
        <w:rPr>
          <w:sz w:val="22"/>
          <w:szCs w:val="22"/>
        </w:rPr>
        <w:t>pis sposobu przygotowania</w:t>
      </w:r>
      <w:r>
        <w:rPr>
          <w:sz w:val="22"/>
          <w:szCs w:val="22"/>
        </w:rPr>
        <w:t xml:space="preserve"> i złożenia</w:t>
      </w:r>
      <w:r w:rsidRPr="00051DDD">
        <w:rPr>
          <w:sz w:val="22"/>
          <w:szCs w:val="22"/>
        </w:rPr>
        <w:t xml:space="preserve"> oferty:</w:t>
      </w:r>
    </w:p>
    <w:p w:rsidR="00307DE8" w:rsidRDefault="00307DE8" w:rsidP="00307DE8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 w:rsidRPr="00051DDD">
        <w:rPr>
          <w:sz w:val="22"/>
          <w:szCs w:val="22"/>
        </w:rPr>
        <w:t xml:space="preserve">Oferta powinna być złożona </w:t>
      </w:r>
      <w:r w:rsidR="00BA4916">
        <w:rPr>
          <w:sz w:val="22"/>
          <w:szCs w:val="22"/>
        </w:rPr>
        <w:t xml:space="preserve">na formularzu ofertowym </w:t>
      </w:r>
      <w:r>
        <w:rPr>
          <w:sz w:val="22"/>
          <w:szCs w:val="22"/>
        </w:rPr>
        <w:t xml:space="preserve">(według wzoru określonego przez Zamawiającego) oraz złożona w formie elektronicznej na adres </w:t>
      </w:r>
      <w:r w:rsidR="00FC4A0F">
        <w:rPr>
          <w:sz w:val="22"/>
          <w:szCs w:val="22"/>
        </w:rPr>
        <w:t>lpi.przemysl@podkarpackie.pl</w:t>
      </w:r>
      <w:r>
        <w:rPr>
          <w:sz w:val="22"/>
          <w:szCs w:val="22"/>
        </w:rPr>
        <w:t xml:space="preserve">, fakultatywnie drogą pocztową, </w:t>
      </w:r>
      <w:proofErr w:type="spellStart"/>
      <w:r>
        <w:rPr>
          <w:sz w:val="22"/>
          <w:szCs w:val="22"/>
        </w:rPr>
        <w:t>faxem</w:t>
      </w:r>
      <w:proofErr w:type="spellEnd"/>
      <w:r w:rsidR="004502DE">
        <w:rPr>
          <w:sz w:val="22"/>
          <w:szCs w:val="22"/>
        </w:rPr>
        <w:t xml:space="preserve"> </w:t>
      </w:r>
      <w:r w:rsidR="004502DE" w:rsidRPr="001F3D45">
        <w:rPr>
          <w:sz w:val="22"/>
          <w:szCs w:val="22"/>
        </w:rPr>
        <w:t>(17 747-64-27)</w:t>
      </w:r>
      <w:r>
        <w:rPr>
          <w:sz w:val="22"/>
          <w:szCs w:val="22"/>
        </w:rPr>
        <w:t>, osobiście.</w:t>
      </w:r>
      <w:r w:rsidRPr="00051DDD">
        <w:rPr>
          <w:sz w:val="22"/>
          <w:szCs w:val="22"/>
        </w:rPr>
        <w:t xml:space="preserve"> Oferta powinna obejmować całość zamówienia określonego przez Zamawiającego.</w:t>
      </w:r>
    </w:p>
    <w:p w:rsidR="001C68FA" w:rsidRDefault="001C68FA" w:rsidP="00307DE8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firstLine="0"/>
        <w:rPr>
          <w:sz w:val="22"/>
          <w:szCs w:val="22"/>
        </w:rPr>
      </w:pPr>
    </w:p>
    <w:p w:rsidR="007F57D2" w:rsidRPr="00051DDD" w:rsidRDefault="007F57D2" w:rsidP="00307DE8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firstLine="0"/>
        <w:rPr>
          <w:sz w:val="22"/>
          <w:szCs w:val="22"/>
        </w:rPr>
      </w:pPr>
    </w:p>
    <w:p w:rsidR="001054D6" w:rsidRPr="00051DDD" w:rsidRDefault="001054D6" w:rsidP="001054D6">
      <w:pPr>
        <w:pStyle w:val="Bodytext141"/>
        <w:numPr>
          <w:ilvl w:val="0"/>
          <w:numId w:val="4"/>
        </w:numPr>
        <w:shd w:val="clear" w:color="auto" w:fill="auto"/>
        <w:tabs>
          <w:tab w:val="left" w:pos="390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51DDD">
        <w:rPr>
          <w:sz w:val="22"/>
          <w:szCs w:val="22"/>
        </w:rPr>
        <w:lastRenderedPageBreak/>
        <w:t>Miejsce i termin złożenia oferty:</w:t>
      </w:r>
    </w:p>
    <w:p w:rsidR="001054D6" w:rsidRDefault="001054D6" w:rsidP="00307DE8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40" w:lineRule="auto"/>
        <w:ind w:firstLine="0"/>
        <w:rPr>
          <w:sz w:val="22"/>
          <w:szCs w:val="22"/>
        </w:rPr>
      </w:pPr>
      <w:r w:rsidRPr="00051DDD">
        <w:rPr>
          <w:sz w:val="22"/>
          <w:szCs w:val="22"/>
        </w:rPr>
        <w:t xml:space="preserve">Ofertę należy złożyć w terminie do dnia: </w:t>
      </w:r>
      <w:r w:rsidR="002B057A" w:rsidRPr="002B057A">
        <w:rPr>
          <w:sz w:val="22"/>
          <w:szCs w:val="22"/>
        </w:rPr>
        <w:t>12</w:t>
      </w:r>
      <w:r w:rsidR="004502DE" w:rsidRPr="002B057A">
        <w:rPr>
          <w:sz w:val="22"/>
          <w:szCs w:val="22"/>
        </w:rPr>
        <w:t>.</w:t>
      </w:r>
      <w:r w:rsidR="00057531" w:rsidRPr="002B057A">
        <w:rPr>
          <w:sz w:val="22"/>
          <w:szCs w:val="22"/>
        </w:rPr>
        <w:t>12</w:t>
      </w:r>
      <w:r w:rsidR="004502DE" w:rsidRPr="002B057A">
        <w:rPr>
          <w:sz w:val="22"/>
          <w:szCs w:val="22"/>
        </w:rPr>
        <w:t xml:space="preserve">.2014 r. </w:t>
      </w:r>
      <w:r w:rsidRPr="002B057A">
        <w:rPr>
          <w:sz w:val="22"/>
          <w:szCs w:val="22"/>
        </w:rPr>
        <w:t>do</w:t>
      </w:r>
      <w:r w:rsidRPr="00051DDD">
        <w:rPr>
          <w:sz w:val="22"/>
          <w:szCs w:val="22"/>
        </w:rPr>
        <w:t xml:space="preserve"> </w:t>
      </w:r>
      <w:proofErr w:type="spellStart"/>
      <w:r w:rsidRPr="00051DDD">
        <w:rPr>
          <w:sz w:val="22"/>
          <w:szCs w:val="22"/>
        </w:rPr>
        <w:t>godz</w:t>
      </w:r>
      <w:proofErr w:type="spellEnd"/>
      <w:r w:rsidR="004502DE">
        <w:rPr>
          <w:sz w:val="22"/>
          <w:szCs w:val="22"/>
        </w:rPr>
        <w:t xml:space="preserve"> 1</w:t>
      </w:r>
      <w:r w:rsidR="002B057A">
        <w:rPr>
          <w:sz w:val="22"/>
          <w:szCs w:val="22"/>
        </w:rPr>
        <w:t>1</w:t>
      </w:r>
      <w:r w:rsidR="004502DE">
        <w:rPr>
          <w:sz w:val="22"/>
          <w:szCs w:val="22"/>
        </w:rPr>
        <w:t>.</w:t>
      </w:r>
      <w:r w:rsidR="004502DE" w:rsidRPr="004502DE">
        <w:rPr>
          <w:sz w:val="22"/>
          <w:szCs w:val="22"/>
          <w:vertAlign w:val="superscript"/>
        </w:rPr>
        <w:t>00</w:t>
      </w:r>
      <w:r w:rsidR="004502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 elektronicznej na adres </w:t>
      </w:r>
      <w:r w:rsidR="004502DE">
        <w:rPr>
          <w:sz w:val="22"/>
          <w:szCs w:val="22"/>
        </w:rPr>
        <w:t>lpi.przemysl@podkarpackie.pl</w:t>
      </w:r>
      <w:r>
        <w:rPr>
          <w:sz w:val="22"/>
          <w:szCs w:val="22"/>
        </w:rPr>
        <w:t xml:space="preserve">, fakultatywnie drogą pocztową, </w:t>
      </w:r>
      <w:proofErr w:type="spellStart"/>
      <w:r>
        <w:rPr>
          <w:sz w:val="22"/>
          <w:szCs w:val="22"/>
        </w:rPr>
        <w:t>faxem</w:t>
      </w:r>
      <w:proofErr w:type="spellEnd"/>
      <w:r w:rsidR="000711FE">
        <w:rPr>
          <w:sz w:val="22"/>
          <w:szCs w:val="22"/>
        </w:rPr>
        <w:t xml:space="preserve"> </w:t>
      </w:r>
      <w:r w:rsidR="000711FE" w:rsidRPr="001F3D45">
        <w:rPr>
          <w:sz w:val="22"/>
          <w:szCs w:val="22"/>
        </w:rPr>
        <w:t>(17 747-64-27)</w:t>
      </w:r>
      <w:r>
        <w:rPr>
          <w:sz w:val="22"/>
          <w:szCs w:val="22"/>
        </w:rPr>
        <w:t>, osobiście w siedzibie Zamawiającego</w:t>
      </w:r>
      <w:r w:rsidR="004502D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502DE" w:rsidRPr="00933D64">
        <w:rPr>
          <w:sz w:val="22"/>
          <w:szCs w:val="22"/>
        </w:rPr>
        <w:t xml:space="preserve">al. Ł. Cieplińskiego 4, 35-010 Rzeszów pok. 336 w zamkniętej kopercie w terminie </w:t>
      </w:r>
      <w:r w:rsidR="004502DE" w:rsidRPr="005377EE">
        <w:rPr>
          <w:b/>
          <w:sz w:val="22"/>
          <w:szCs w:val="22"/>
          <w:u w:val="single"/>
        </w:rPr>
        <w:t xml:space="preserve">do </w:t>
      </w:r>
      <w:r w:rsidR="004502DE" w:rsidRPr="00243B82">
        <w:rPr>
          <w:b/>
          <w:sz w:val="22"/>
          <w:szCs w:val="22"/>
          <w:u w:val="single"/>
        </w:rPr>
        <w:t xml:space="preserve">dnia: </w:t>
      </w:r>
      <w:r w:rsidR="00243B82" w:rsidRPr="00243B82">
        <w:rPr>
          <w:b/>
          <w:sz w:val="22"/>
          <w:szCs w:val="22"/>
          <w:u w:val="single"/>
        </w:rPr>
        <w:t>12</w:t>
      </w:r>
      <w:r w:rsidR="00077799" w:rsidRPr="00243B82">
        <w:rPr>
          <w:b/>
          <w:sz w:val="22"/>
          <w:szCs w:val="22"/>
          <w:u w:val="single"/>
        </w:rPr>
        <w:t xml:space="preserve"> </w:t>
      </w:r>
      <w:r w:rsidR="00057531" w:rsidRPr="00243B82">
        <w:rPr>
          <w:b/>
          <w:sz w:val="22"/>
          <w:szCs w:val="22"/>
          <w:u w:val="single"/>
        </w:rPr>
        <w:t>grudnia</w:t>
      </w:r>
      <w:r w:rsidR="004502DE" w:rsidRPr="00243B82">
        <w:rPr>
          <w:b/>
          <w:sz w:val="22"/>
          <w:szCs w:val="22"/>
          <w:u w:val="single"/>
        </w:rPr>
        <w:t xml:space="preserve"> 2014 r. do godz. 1</w:t>
      </w:r>
      <w:r w:rsidR="00243B82" w:rsidRPr="00243B82">
        <w:rPr>
          <w:b/>
          <w:sz w:val="22"/>
          <w:szCs w:val="22"/>
          <w:u w:val="single"/>
        </w:rPr>
        <w:t>1</w:t>
      </w:r>
      <w:r w:rsidR="004502DE" w:rsidRPr="00243B82">
        <w:rPr>
          <w:b/>
          <w:sz w:val="22"/>
          <w:szCs w:val="22"/>
          <w:u w:val="single"/>
        </w:rPr>
        <w:t>:</w:t>
      </w:r>
      <w:r w:rsidR="004502DE" w:rsidRPr="00243B82">
        <w:rPr>
          <w:b/>
          <w:sz w:val="22"/>
          <w:szCs w:val="22"/>
          <w:u w:val="single"/>
          <w:vertAlign w:val="superscript"/>
        </w:rPr>
        <w:t>00</w:t>
      </w:r>
      <w:r w:rsidR="004502DE" w:rsidRPr="00243B82">
        <w:rPr>
          <w:b/>
          <w:sz w:val="22"/>
          <w:szCs w:val="22"/>
          <w:u w:val="single"/>
        </w:rPr>
        <w:t>.</w:t>
      </w:r>
      <w:r w:rsidRPr="00243B82">
        <w:rPr>
          <w:sz w:val="22"/>
          <w:szCs w:val="22"/>
        </w:rPr>
        <w:t xml:space="preserve"> Oferta</w:t>
      </w:r>
      <w:r w:rsidRPr="00051DDD">
        <w:rPr>
          <w:sz w:val="22"/>
          <w:szCs w:val="22"/>
        </w:rPr>
        <w:t xml:space="preserve"> otrzymana przez Zamawiającego po upływie</w:t>
      </w:r>
      <w:r>
        <w:rPr>
          <w:sz w:val="22"/>
          <w:szCs w:val="22"/>
        </w:rPr>
        <w:t xml:space="preserve"> </w:t>
      </w:r>
      <w:r w:rsidRPr="00051DDD">
        <w:rPr>
          <w:sz w:val="22"/>
          <w:szCs w:val="22"/>
        </w:rPr>
        <w:t>terminu na składanie ofert nie będzie podlegała procesowi oceny. Wykonawca m</w:t>
      </w:r>
      <w:r w:rsidR="003B5BC9">
        <w:rPr>
          <w:sz w:val="22"/>
          <w:szCs w:val="22"/>
        </w:rPr>
        <w:t>oże złożyć tylko jedną ofertę, W</w:t>
      </w:r>
      <w:r w:rsidRPr="00051DDD">
        <w:rPr>
          <w:sz w:val="22"/>
          <w:szCs w:val="22"/>
        </w:rPr>
        <w:t>ykonawca może wprowadzić zmiany lub wycofać złożoną przez siebie ofertę przed upływem terminu wyznaczonego na składanie ofert.</w:t>
      </w:r>
    </w:p>
    <w:p w:rsidR="00307DE8" w:rsidRPr="00051DDD" w:rsidRDefault="00307DE8" w:rsidP="00307DE8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40" w:lineRule="auto"/>
        <w:ind w:firstLine="0"/>
        <w:rPr>
          <w:sz w:val="22"/>
          <w:szCs w:val="22"/>
        </w:rPr>
      </w:pPr>
    </w:p>
    <w:p w:rsidR="00307DE8" w:rsidRPr="00D20616" w:rsidRDefault="00307DE8" w:rsidP="00307DE8">
      <w:pPr>
        <w:pStyle w:val="Bodytext141"/>
        <w:numPr>
          <w:ilvl w:val="0"/>
          <w:numId w:val="4"/>
        </w:numPr>
        <w:shd w:val="clear" w:color="auto" w:fill="auto"/>
        <w:tabs>
          <w:tab w:val="left" w:pos="-284"/>
        </w:tabs>
        <w:spacing w:line="240" w:lineRule="auto"/>
        <w:ind w:hanging="426"/>
        <w:rPr>
          <w:sz w:val="22"/>
          <w:szCs w:val="22"/>
        </w:rPr>
      </w:pPr>
      <w:r w:rsidRPr="00D20616">
        <w:rPr>
          <w:sz w:val="22"/>
          <w:szCs w:val="22"/>
        </w:rPr>
        <w:t>Informacje dotyczące zawarcia umowy (</w:t>
      </w:r>
      <w:r w:rsidRPr="00D20616">
        <w:rPr>
          <w:i/>
          <w:sz w:val="22"/>
          <w:szCs w:val="22"/>
        </w:rPr>
        <w:t>nieobligatoryjnie), realizacji zamówienia</w:t>
      </w:r>
      <w:r w:rsidRPr="00D20616">
        <w:rPr>
          <w:sz w:val="22"/>
          <w:szCs w:val="22"/>
        </w:rPr>
        <w:t>:</w:t>
      </w:r>
    </w:p>
    <w:p w:rsidR="00307DE8" w:rsidRDefault="00307DE8" w:rsidP="00307DE8">
      <w:pPr>
        <w:pStyle w:val="Bodytext141"/>
        <w:shd w:val="clear" w:color="auto" w:fill="auto"/>
        <w:tabs>
          <w:tab w:val="left" w:pos="-284"/>
        </w:tabs>
        <w:spacing w:line="240" w:lineRule="auto"/>
        <w:ind w:firstLine="0"/>
        <w:rPr>
          <w:color w:val="FF0000"/>
          <w:sz w:val="22"/>
          <w:szCs w:val="22"/>
        </w:rPr>
      </w:pPr>
    </w:p>
    <w:p w:rsidR="00307DE8" w:rsidRPr="00746BAD" w:rsidRDefault="00307DE8" w:rsidP="00307DE8">
      <w:pPr>
        <w:pStyle w:val="Bodytext141"/>
        <w:numPr>
          <w:ilvl w:val="1"/>
          <w:numId w:val="4"/>
        </w:numPr>
        <w:shd w:val="clear" w:color="auto" w:fill="auto"/>
        <w:tabs>
          <w:tab w:val="left" w:pos="-284"/>
        </w:tabs>
        <w:spacing w:line="240" w:lineRule="auto"/>
        <w:jc w:val="both"/>
        <w:rPr>
          <w:b w:val="0"/>
          <w:sz w:val="22"/>
          <w:szCs w:val="22"/>
        </w:rPr>
      </w:pPr>
      <w:r w:rsidRPr="00746BAD">
        <w:rPr>
          <w:b w:val="0"/>
          <w:sz w:val="22"/>
          <w:szCs w:val="22"/>
        </w:rPr>
        <w:t>1.</w:t>
      </w:r>
      <w:r w:rsidRPr="0017612E">
        <w:rPr>
          <w:b w:val="0"/>
          <w:color w:val="FF0000"/>
          <w:sz w:val="22"/>
          <w:szCs w:val="22"/>
        </w:rPr>
        <w:t xml:space="preserve"> </w:t>
      </w:r>
      <w:r w:rsidRPr="00746BAD">
        <w:rPr>
          <w:b w:val="0"/>
          <w:sz w:val="22"/>
          <w:szCs w:val="22"/>
        </w:rPr>
        <w:t>Za wyjątkiem za</w:t>
      </w:r>
      <w:r w:rsidR="00057531">
        <w:rPr>
          <w:b w:val="0"/>
          <w:sz w:val="22"/>
          <w:szCs w:val="22"/>
        </w:rPr>
        <w:t xml:space="preserve">pisów  w pkt. 2 w terminie do </w:t>
      </w:r>
      <w:r w:rsidR="00057531" w:rsidRPr="00243B82">
        <w:rPr>
          <w:b w:val="0"/>
          <w:sz w:val="22"/>
          <w:szCs w:val="22"/>
        </w:rPr>
        <w:t>7</w:t>
      </w:r>
      <w:r w:rsidRPr="00746BAD">
        <w:rPr>
          <w:b w:val="0"/>
          <w:sz w:val="22"/>
          <w:szCs w:val="22"/>
        </w:rPr>
        <w:t xml:space="preserve">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:rsidR="00307DE8" w:rsidRDefault="00307DE8" w:rsidP="00307DE8">
      <w:pPr>
        <w:pStyle w:val="Bodytext141"/>
        <w:numPr>
          <w:ilvl w:val="1"/>
          <w:numId w:val="4"/>
        </w:numPr>
        <w:shd w:val="clear" w:color="auto" w:fill="auto"/>
        <w:tabs>
          <w:tab w:val="left" w:pos="-284"/>
        </w:tabs>
        <w:spacing w:line="240" w:lineRule="auto"/>
        <w:jc w:val="both"/>
        <w:rPr>
          <w:b w:val="0"/>
          <w:sz w:val="22"/>
          <w:szCs w:val="22"/>
        </w:rPr>
      </w:pPr>
      <w:r w:rsidRPr="00746BAD">
        <w:rPr>
          <w:b w:val="0"/>
          <w:sz w:val="22"/>
          <w:szCs w:val="22"/>
        </w:rPr>
        <w:t xml:space="preserve">2. Jeżeli do wykonania zadania nie wymagana </w:t>
      </w:r>
      <w:r>
        <w:rPr>
          <w:b w:val="0"/>
          <w:sz w:val="22"/>
          <w:szCs w:val="22"/>
        </w:rPr>
        <w:t>jest umowa</w:t>
      </w:r>
      <w:r w:rsidRPr="00746BAD">
        <w:rPr>
          <w:b w:val="0"/>
          <w:sz w:val="22"/>
          <w:szCs w:val="22"/>
        </w:rPr>
        <w:t xml:space="preserve"> Zamawiający w terminie do 5 dniu od wyboru najkorzystniejszej oferty wyśle zamówienie zawierające wszystkie elementy oferty</w:t>
      </w:r>
      <w:r>
        <w:rPr>
          <w:b w:val="0"/>
          <w:sz w:val="22"/>
          <w:szCs w:val="22"/>
        </w:rPr>
        <w:t xml:space="preserve"> Wykonawcy zgodne ze szczegółowym opisem przedmiotu zamówienia.</w:t>
      </w:r>
    </w:p>
    <w:p w:rsidR="008A0EB7" w:rsidRPr="008A0EB7" w:rsidRDefault="008A0EB7" w:rsidP="008A0EB7">
      <w:pPr>
        <w:shd w:val="clear" w:color="auto" w:fill="FFFFFF"/>
        <w:ind w:hanging="284"/>
        <w:rPr>
          <w:rFonts w:ascii="Arial" w:hAnsi="Arial" w:cs="Arial"/>
        </w:rPr>
      </w:pPr>
      <w:r w:rsidRPr="008A0EB7">
        <w:rPr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>
        <w:t>T</w:t>
      </w:r>
      <w:r w:rsidRPr="008A0EB7">
        <w:t xml:space="preserve">ermin realizacji zamówienia: </w:t>
      </w:r>
      <w:r>
        <w:t xml:space="preserve">do </w:t>
      </w:r>
      <w:r w:rsidRPr="008A0EB7">
        <w:t>23.12.2014 r.</w:t>
      </w:r>
    </w:p>
    <w:p w:rsidR="00307DE8" w:rsidRPr="008A0EB7" w:rsidRDefault="00307DE8" w:rsidP="00307DE8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</w:p>
    <w:p w:rsidR="00307DE8" w:rsidRDefault="00307DE8" w:rsidP="00307DE8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284" w:firstLine="0"/>
        <w:rPr>
          <w:sz w:val="22"/>
          <w:szCs w:val="22"/>
        </w:rPr>
      </w:pPr>
      <w:r w:rsidRPr="00A805E4">
        <w:rPr>
          <w:sz w:val="22"/>
          <w:szCs w:val="22"/>
        </w:rPr>
        <w:t xml:space="preserve">X. </w:t>
      </w:r>
      <w:r w:rsidRPr="00A805E4">
        <w:rPr>
          <w:b/>
          <w:sz w:val="22"/>
          <w:szCs w:val="22"/>
        </w:rPr>
        <w:t>Inne ważne informacje dotyczące zamówienia</w:t>
      </w:r>
      <w:r>
        <w:rPr>
          <w:sz w:val="22"/>
          <w:szCs w:val="22"/>
        </w:rPr>
        <w:t xml:space="preserve"> </w:t>
      </w:r>
    </w:p>
    <w:p w:rsidR="00307DE8" w:rsidRPr="00A805E4" w:rsidRDefault="00307DE8" w:rsidP="00307DE8">
      <w:pPr>
        <w:pStyle w:val="Bodytext1"/>
        <w:shd w:val="clear" w:color="auto" w:fill="auto"/>
        <w:tabs>
          <w:tab w:val="left" w:pos="0"/>
        </w:tabs>
        <w:spacing w:after="0" w:line="240" w:lineRule="auto"/>
        <w:ind w:firstLine="0"/>
        <w:rPr>
          <w:sz w:val="22"/>
          <w:szCs w:val="22"/>
        </w:rPr>
      </w:pPr>
    </w:p>
    <w:p w:rsidR="00307DE8" w:rsidRDefault="00307DE8" w:rsidP="00296322">
      <w:pPr>
        <w:pStyle w:val="NormalnyWeb"/>
        <w:spacing w:before="0" w:beforeAutospacing="0" w:after="0" w:afterAutospacing="0"/>
        <w:ind w:hanging="28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A805E4">
        <w:rPr>
          <w:rFonts w:ascii="Arial" w:hAnsi="Arial" w:cs="Arial"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43389">
        <w:rPr>
          <w:rFonts w:ascii="Arial" w:hAnsi="Arial" w:cs="Arial"/>
          <w:bCs/>
          <w:sz w:val="22"/>
          <w:szCs w:val="22"/>
          <w:u w:val="single"/>
        </w:rPr>
        <w:t>Wynagrodzenie płatne będzie po wykonaniu i dostarczeniu przedmiotu zamówienia, przelewem na konto Wykonawcy w terminie 14 dni, licząc od dnia przedłożenia prawidłowo wystawionej faktury VAT przez Wykonawcę.</w:t>
      </w:r>
    </w:p>
    <w:p w:rsidR="00307DE8" w:rsidRPr="00C43389" w:rsidRDefault="00307DE8" w:rsidP="00307DE8">
      <w:pPr>
        <w:pStyle w:val="NormalnyWeb"/>
        <w:spacing w:before="0" w:beforeAutospacing="0" w:after="0" w:afterAutospacing="0"/>
        <w:ind w:left="862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307DE8" w:rsidRPr="002326C9" w:rsidRDefault="00307DE8" w:rsidP="00307DE8">
      <w:pPr>
        <w:pStyle w:val="NormalnyWeb"/>
        <w:spacing w:before="0" w:beforeAutospacing="0" w:after="0" w:afterAutospacing="0"/>
        <w:ind w:left="862"/>
        <w:jc w:val="both"/>
        <w:rPr>
          <w:rFonts w:ascii="Arial" w:hAnsi="Arial" w:cs="Arial"/>
          <w:b/>
          <w:bCs/>
          <w:sz w:val="22"/>
          <w:szCs w:val="22"/>
        </w:rPr>
      </w:pPr>
      <w:r w:rsidRPr="00AB25ED">
        <w:rPr>
          <w:rFonts w:ascii="Arial" w:hAnsi="Arial" w:cs="Arial"/>
          <w:bCs/>
          <w:sz w:val="22"/>
          <w:szCs w:val="22"/>
        </w:rPr>
        <w:t>dane do faktury</w:t>
      </w:r>
      <w:r w:rsidRPr="002326C9">
        <w:rPr>
          <w:rFonts w:ascii="Arial" w:hAnsi="Arial" w:cs="Arial"/>
          <w:b/>
          <w:bCs/>
          <w:sz w:val="22"/>
          <w:szCs w:val="22"/>
        </w:rPr>
        <w:t>:   Urząd Marszałkowski Województwa Podkarpackiego</w:t>
      </w:r>
    </w:p>
    <w:p w:rsidR="00307DE8" w:rsidRPr="008843DA" w:rsidRDefault="00307DE8" w:rsidP="00307DE8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  <w:r w:rsidRPr="008843DA">
        <w:rPr>
          <w:rFonts w:ascii="Arial" w:hAnsi="Arial" w:cs="Arial"/>
          <w:b/>
          <w:bCs/>
          <w:sz w:val="22"/>
          <w:szCs w:val="22"/>
        </w:rPr>
        <w:t xml:space="preserve">                                   al. Łukasza Cieplińskiego 4</w:t>
      </w:r>
    </w:p>
    <w:p w:rsidR="00307DE8" w:rsidRPr="008843DA" w:rsidRDefault="00307DE8" w:rsidP="00307DE8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  <w:r w:rsidRPr="008843DA">
        <w:rPr>
          <w:rFonts w:ascii="Arial" w:hAnsi="Arial" w:cs="Arial"/>
          <w:b/>
          <w:bCs/>
          <w:sz w:val="22"/>
          <w:szCs w:val="22"/>
        </w:rPr>
        <w:t xml:space="preserve">                                   35-010 Rzeszów</w:t>
      </w:r>
    </w:p>
    <w:p w:rsidR="00307DE8" w:rsidRPr="008843DA" w:rsidRDefault="00307DE8" w:rsidP="00307DE8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  <w:r w:rsidRPr="008843DA">
        <w:rPr>
          <w:rFonts w:ascii="Arial" w:hAnsi="Arial" w:cs="Arial"/>
          <w:b/>
          <w:bCs/>
          <w:sz w:val="22"/>
          <w:szCs w:val="22"/>
        </w:rPr>
        <w:t xml:space="preserve">                                   NIP: 813-29-17-389</w:t>
      </w:r>
    </w:p>
    <w:p w:rsidR="00307DE8" w:rsidRPr="008843DA" w:rsidRDefault="00307DE8" w:rsidP="008843DA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307DE8" w:rsidRPr="008843DA" w:rsidRDefault="00307DE8" w:rsidP="00296322">
      <w:pPr>
        <w:pStyle w:val="NormalnyWeb"/>
        <w:numPr>
          <w:ilvl w:val="0"/>
          <w:numId w:val="36"/>
        </w:numPr>
        <w:spacing w:before="0" w:beforeAutospacing="0" w:after="0" w:afterAutospacing="0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8843DA">
        <w:rPr>
          <w:rFonts w:ascii="Arial" w:hAnsi="Arial" w:cs="Arial"/>
          <w:bCs/>
          <w:sz w:val="22"/>
          <w:szCs w:val="22"/>
        </w:rPr>
        <w:t>Datą zapłaty faktury będzie data obciążenia konta Zamawiającego.</w:t>
      </w:r>
    </w:p>
    <w:p w:rsidR="0073494A" w:rsidRPr="00057531" w:rsidRDefault="00296322" w:rsidP="00057531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296322">
        <w:rPr>
          <w:rFonts w:ascii="Arial" w:hAnsi="Arial" w:cs="Arial"/>
          <w:bCs/>
          <w:sz w:val="22"/>
          <w:szCs w:val="22"/>
        </w:rPr>
        <w:t>Wynagrodzenie Wykonawcy współfinansowane jest przez Unię Europejską ze środków</w:t>
      </w:r>
      <w:r w:rsidRPr="001D1FFE">
        <w:rPr>
          <w:rFonts w:ascii="Arial" w:hAnsi="Arial" w:cs="Arial"/>
          <w:bCs/>
          <w:i/>
          <w:sz w:val="22"/>
          <w:szCs w:val="22"/>
        </w:rPr>
        <w:t xml:space="preserve"> </w:t>
      </w:r>
      <w:r w:rsidRPr="00296322">
        <w:rPr>
          <w:rFonts w:ascii="Arial" w:hAnsi="Arial" w:cs="Arial"/>
          <w:bCs/>
          <w:sz w:val="22"/>
          <w:szCs w:val="22"/>
        </w:rPr>
        <w:t xml:space="preserve">Europejskiego Funduszu Rozwoju Regionalnego w ramach </w:t>
      </w:r>
      <w:r w:rsidRPr="00296322">
        <w:rPr>
          <w:rFonts w:ascii="Arial" w:hAnsi="Arial" w:cs="Arial"/>
          <w:sz w:val="22"/>
        </w:rPr>
        <w:t>Programu Operacyjnego Pomoc Techniczna, nazwa projektu: „System Informacji o Funduszach Europejskich”. Numer umowy DIP/DBG-II/POPT/53/14 z dnia 11 kwietnia 2014 roku”.</w:t>
      </w:r>
    </w:p>
    <w:p w:rsidR="00307DE8" w:rsidRPr="00AB25ED" w:rsidRDefault="00307DE8" w:rsidP="00307DE8">
      <w:pPr>
        <w:pStyle w:val="NormalnyWeb"/>
        <w:spacing w:before="0" w:beforeAutospacing="0" w:after="0" w:afterAutospacing="0"/>
        <w:ind w:left="862"/>
        <w:jc w:val="both"/>
        <w:rPr>
          <w:rFonts w:ascii="Arial" w:hAnsi="Arial" w:cs="Arial"/>
          <w:bCs/>
          <w:sz w:val="22"/>
          <w:szCs w:val="22"/>
        </w:rPr>
      </w:pPr>
    </w:p>
    <w:p w:rsidR="00307DE8" w:rsidRDefault="00057531" w:rsidP="00307DE8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307DE8">
        <w:rPr>
          <w:sz w:val="22"/>
          <w:szCs w:val="22"/>
        </w:rPr>
        <w:t xml:space="preserve">                                                                   </w:t>
      </w:r>
    </w:p>
    <w:p w:rsidR="00307DE8" w:rsidRDefault="00307DE8" w:rsidP="00307DE8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07DE8" w:rsidRPr="006459F1" w:rsidRDefault="00307DE8" w:rsidP="00307DE8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left"/>
        <w:rPr>
          <w:rStyle w:val="Bodytext140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051DDD">
        <w:rPr>
          <w:sz w:val="22"/>
          <w:szCs w:val="22"/>
        </w:rPr>
        <w:t>(data, podpis</w:t>
      </w:r>
      <w:r>
        <w:rPr>
          <w:sz w:val="22"/>
          <w:szCs w:val="22"/>
        </w:rPr>
        <w:t xml:space="preserve"> Zamawiającego</w:t>
      </w:r>
      <w:r w:rsidRPr="00051DDD">
        <w:rPr>
          <w:sz w:val="22"/>
          <w:szCs w:val="22"/>
        </w:rPr>
        <w:t>)</w:t>
      </w:r>
    </w:p>
    <w:p w:rsidR="00307DE8" w:rsidRPr="008511B5" w:rsidRDefault="00307DE8" w:rsidP="00307DE8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sz w:val="16"/>
          <w:szCs w:val="16"/>
        </w:rPr>
      </w:pPr>
      <w:r w:rsidRPr="008511B5">
        <w:rPr>
          <w:rStyle w:val="Bodytext140"/>
          <w:sz w:val="16"/>
          <w:szCs w:val="16"/>
        </w:rPr>
        <w:t>Załączniki</w:t>
      </w:r>
      <w:r w:rsidRPr="008511B5">
        <w:rPr>
          <w:sz w:val="16"/>
          <w:szCs w:val="16"/>
        </w:rPr>
        <w:t>:</w:t>
      </w:r>
    </w:p>
    <w:p w:rsidR="00307DE8" w:rsidRDefault="00307DE8" w:rsidP="00307DE8">
      <w:pPr>
        <w:pStyle w:val="Bodytext1"/>
        <w:shd w:val="clear" w:color="auto" w:fill="auto"/>
        <w:tabs>
          <w:tab w:val="left" w:pos="193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1.</w:t>
      </w:r>
      <w:r w:rsidRPr="008511B5">
        <w:rPr>
          <w:sz w:val="16"/>
          <w:szCs w:val="16"/>
        </w:rPr>
        <w:t>Formularz ofertowy,</w:t>
      </w:r>
    </w:p>
    <w:p w:rsidR="00057531" w:rsidRDefault="00057531" w:rsidP="00307DE8">
      <w:pPr>
        <w:pStyle w:val="Bodytext1"/>
        <w:shd w:val="clear" w:color="auto" w:fill="auto"/>
        <w:tabs>
          <w:tab w:val="left" w:pos="193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2.Projekt Umowy</w:t>
      </w:r>
    </w:p>
    <w:p w:rsidR="00307DE8" w:rsidRDefault="004B577C" w:rsidP="00307DE8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07DE8" w:rsidRPr="00D31369" w:rsidRDefault="00307DE8" w:rsidP="00307DE8">
      <w:pPr>
        <w:pStyle w:val="Bodytext1"/>
        <w:numPr>
          <w:ilvl w:val="1"/>
          <w:numId w:val="4"/>
        </w:numPr>
        <w:shd w:val="clear" w:color="auto" w:fill="auto"/>
        <w:tabs>
          <w:tab w:val="left" w:pos="116"/>
          <w:tab w:val="left" w:leader="dot" w:pos="1609"/>
          <w:tab w:val="left" w:pos="9071"/>
        </w:tabs>
        <w:spacing w:after="0" w:line="240" w:lineRule="auto"/>
        <w:jc w:val="left"/>
        <w:rPr>
          <w:sz w:val="16"/>
          <w:szCs w:val="16"/>
        </w:rPr>
        <w:sectPr w:rsidR="00307DE8" w:rsidRPr="00D31369" w:rsidSect="00D31369">
          <w:headerReference w:type="default" r:id="rId8"/>
          <w:footerReference w:type="default" r:id="rId9"/>
          <w:type w:val="continuous"/>
          <w:pgSz w:w="11906" w:h="16838"/>
          <w:pgMar w:top="1417" w:right="1417" w:bottom="1135" w:left="1417" w:header="426" w:footer="708" w:gutter="0"/>
          <w:cols w:space="708"/>
          <w:docGrid w:linePitch="360"/>
        </w:sectPr>
      </w:pPr>
    </w:p>
    <w:p w:rsidR="00307DE8" w:rsidRDefault="00307DE8" w:rsidP="00FF3044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</w:pPr>
    </w:p>
    <w:p w:rsidR="0018639F" w:rsidRDefault="0018639F" w:rsidP="00FF3044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</w:pPr>
    </w:p>
    <w:p w:rsidR="0018639F" w:rsidRDefault="0018639F" w:rsidP="00FF3044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</w:pPr>
    </w:p>
    <w:p w:rsidR="0018639F" w:rsidRDefault="0018639F" w:rsidP="00FF3044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</w:pPr>
    </w:p>
    <w:p w:rsidR="0018639F" w:rsidRDefault="0018639F" w:rsidP="00FF3044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</w:pPr>
    </w:p>
    <w:p w:rsidR="0018639F" w:rsidRDefault="0018639F" w:rsidP="00FF3044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</w:pPr>
    </w:p>
    <w:p w:rsidR="0018639F" w:rsidRDefault="0018639F" w:rsidP="00FF3044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</w:pPr>
    </w:p>
    <w:p w:rsidR="0018639F" w:rsidRDefault="0018639F" w:rsidP="00FF3044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</w:pPr>
    </w:p>
    <w:p w:rsidR="0018639F" w:rsidRDefault="0018639F" w:rsidP="00FF3044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</w:pPr>
    </w:p>
    <w:p w:rsidR="0018639F" w:rsidRDefault="0018639F" w:rsidP="00FF3044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</w:pPr>
    </w:p>
    <w:p w:rsidR="0018639F" w:rsidRDefault="0018639F" w:rsidP="00FF3044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</w:pPr>
    </w:p>
    <w:p w:rsidR="0018639F" w:rsidRDefault="0018639F" w:rsidP="00FF3044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</w:pPr>
    </w:p>
    <w:p w:rsidR="0018639F" w:rsidRDefault="0018639F" w:rsidP="00FF3044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</w:pPr>
    </w:p>
    <w:p w:rsidR="00664F65" w:rsidRPr="0018639F" w:rsidRDefault="00664F65" w:rsidP="0018639F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b w:val="0"/>
          <w:i w:val="0"/>
          <w:sz w:val="16"/>
          <w:szCs w:val="16"/>
        </w:rPr>
      </w:pPr>
    </w:p>
    <w:sectPr w:rsidR="00664F65" w:rsidRPr="0018639F" w:rsidSect="00EA6DD8">
      <w:type w:val="continuous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381" w:rsidRDefault="00E75381" w:rsidP="00D23EF6">
      <w:r>
        <w:separator/>
      </w:r>
    </w:p>
  </w:endnote>
  <w:endnote w:type="continuationSeparator" w:id="0">
    <w:p w:rsidR="00E75381" w:rsidRDefault="00E75381" w:rsidP="00D23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98" w:rsidRPr="00DD05E5" w:rsidRDefault="00DD05E5" w:rsidP="00DD05E5">
    <w:pPr>
      <w:pStyle w:val="Stopka"/>
      <w:rPr>
        <w:szCs w:val="22"/>
      </w:rPr>
    </w:pPr>
    <w:r>
      <w:rPr>
        <w:rFonts w:ascii="Arial" w:hAnsi="Arial" w:cs="Arial"/>
        <w:color w:val="282828"/>
        <w:sz w:val="23"/>
        <w:szCs w:val="23"/>
        <w:shd w:val="clear" w:color="auto" w:fill="FFFFFF"/>
      </w:rPr>
      <w:t>RR-V.041.4.25.2014.DB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381" w:rsidRDefault="00E75381" w:rsidP="00D23EF6">
      <w:r>
        <w:separator/>
      </w:r>
    </w:p>
  </w:footnote>
  <w:footnote w:type="continuationSeparator" w:id="0">
    <w:p w:rsidR="00E75381" w:rsidRDefault="00E75381" w:rsidP="00D23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98" w:rsidRDefault="006B0B98">
    <w:pPr>
      <w:pStyle w:val="Nagwek"/>
    </w:pPr>
    <w:r w:rsidRPr="006B0B98">
      <w:rPr>
        <w:noProof/>
      </w:rPr>
      <w:drawing>
        <wp:inline distT="0" distB="0" distL="0" distR="0">
          <wp:extent cx="5600700" cy="1057275"/>
          <wp:effectExtent l="19050" t="0" r="0" b="0"/>
          <wp:docPr id="1" name="Obraz 1" descr="czarno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00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FA9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7A1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4A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4E2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4063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CA9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18B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F69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708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2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3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4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063257FD"/>
    <w:multiLevelType w:val="hybridMultilevel"/>
    <w:tmpl w:val="82FEBC32"/>
    <w:lvl w:ilvl="0" w:tplc="ACD4C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0C35DB"/>
    <w:multiLevelType w:val="multilevel"/>
    <w:tmpl w:val="86829B8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7">
    <w:nsid w:val="0ABB6B71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DA7BDF"/>
    <w:multiLevelType w:val="hybridMultilevel"/>
    <w:tmpl w:val="E93076BC"/>
    <w:lvl w:ilvl="0" w:tplc="713CAEF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7F1FD9"/>
    <w:multiLevelType w:val="hybridMultilevel"/>
    <w:tmpl w:val="1DEA147E"/>
    <w:lvl w:ilvl="0" w:tplc="C73E0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B12CC1"/>
    <w:multiLevelType w:val="multilevel"/>
    <w:tmpl w:val="474EE1A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1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5143"/>
    <w:multiLevelType w:val="hybridMultilevel"/>
    <w:tmpl w:val="9CE46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AB7694"/>
    <w:multiLevelType w:val="hybridMultilevel"/>
    <w:tmpl w:val="D940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F26EF"/>
    <w:multiLevelType w:val="hybridMultilevel"/>
    <w:tmpl w:val="19902372"/>
    <w:lvl w:ilvl="0" w:tplc="EAE88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DD2E02"/>
    <w:multiLevelType w:val="hybridMultilevel"/>
    <w:tmpl w:val="A10CE150"/>
    <w:lvl w:ilvl="0" w:tplc="2D26911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6">
    <w:nsid w:val="359022DD"/>
    <w:multiLevelType w:val="hybridMultilevel"/>
    <w:tmpl w:val="72C2F474"/>
    <w:lvl w:ilvl="0" w:tplc="8C762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DB78E3"/>
    <w:multiLevelType w:val="multilevel"/>
    <w:tmpl w:val="920C68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8">
    <w:nsid w:val="45BD2415"/>
    <w:multiLevelType w:val="hybridMultilevel"/>
    <w:tmpl w:val="DDCA2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8506AF0"/>
    <w:multiLevelType w:val="hybridMultilevel"/>
    <w:tmpl w:val="6CDA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83E32"/>
    <w:multiLevelType w:val="hybridMultilevel"/>
    <w:tmpl w:val="EF4A826C"/>
    <w:lvl w:ilvl="0" w:tplc="955EAC0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C4576"/>
    <w:multiLevelType w:val="hybridMultilevel"/>
    <w:tmpl w:val="19CE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41154"/>
    <w:multiLevelType w:val="hybridMultilevel"/>
    <w:tmpl w:val="6276D308"/>
    <w:lvl w:ilvl="0" w:tplc="18A6EC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351DC"/>
    <w:multiLevelType w:val="hybridMultilevel"/>
    <w:tmpl w:val="F998CC56"/>
    <w:lvl w:ilvl="0" w:tplc="892E1D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D420B"/>
    <w:multiLevelType w:val="hybridMultilevel"/>
    <w:tmpl w:val="93521CBC"/>
    <w:lvl w:ilvl="0" w:tplc="4F5CEB4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5C1143F9"/>
    <w:multiLevelType w:val="hybridMultilevel"/>
    <w:tmpl w:val="3C50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55574"/>
    <w:multiLevelType w:val="hybridMultilevel"/>
    <w:tmpl w:val="209087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CB6C73"/>
    <w:multiLevelType w:val="hybridMultilevel"/>
    <w:tmpl w:val="8AA43C7C"/>
    <w:lvl w:ilvl="0" w:tplc="0415000B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9">
    <w:nsid w:val="6F402F21"/>
    <w:multiLevelType w:val="hybridMultilevel"/>
    <w:tmpl w:val="209087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8B80A10"/>
    <w:multiLevelType w:val="hybridMultilevel"/>
    <w:tmpl w:val="71D43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62B8F"/>
    <w:multiLevelType w:val="hybridMultilevel"/>
    <w:tmpl w:val="7522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A1069"/>
    <w:multiLevelType w:val="hybridMultilevel"/>
    <w:tmpl w:val="75F49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E259A"/>
    <w:multiLevelType w:val="multilevel"/>
    <w:tmpl w:val="ADD4217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4">
    <w:nsid w:val="7CC72B83"/>
    <w:multiLevelType w:val="multilevel"/>
    <w:tmpl w:val="0C4E8E9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0"/>
  </w:num>
  <w:num w:numId="2">
    <w:abstractNumId w:val="38"/>
  </w:num>
  <w:num w:numId="3">
    <w:abstractNumId w:val="18"/>
  </w:num>
  <w:num w:numId="4">
    <w:abstractNumId w:val="13"/>
  </w:num>
  <w:num w:numId="5">
    <w:abstractNumId w:val="12"/>
  </w:num>
  <w:num w:numId="6">
    <w:abstractNumId w:val="35"/>
  </w:num>
  <w:num w:numId="7">
    <w:abstractNumId w:val="32"/>
  </w:num>
  <w:num w:numId="8">
    <w:abstractNumId w:val="34"/>
  </w:num>
  <w:num w:numId="9">
    <w:abstractNumId w:val="26"/>
  </w:num>
  <w:num w:numId="10">
    <w:abstractNumId w:val="22"/>
  </w:num>
  <w:num w:numId="11">
    <w:abstractNumId w:val="15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6"/>
  </w:num>
  <w:num w:numId="24">
    <w:abstractNumId w:val="27"/>
  </w:num>
  <w:num w:numId="25">
    <w:abstractNumId w:val="43"/>
  </w:num>
  <w:num w:numId="26">
    <w:abstractNumId w:val="16"/>
  </w:num>
  <w:num w:numId="27">
    <w:abstractNumId w:val="23"/>
  </w:num>
  <w:num w:numId="28">
    <w:abstractNumId w:val="40"/>
  </w:num>
  <w:num w:numId="29">
    <w:abstractNumId w:val="14"/>
  </w:num>
  <w:num w:numId="30">
    <w:abstractNumId w:val="28"/>
  </w:num>
  <w:num w:numId="31">
    <w:abstractNumId w:val="42"/>
  </w:num>
  <w:num w:numId="32">
    <w:abstractNumId w:val="37"/>
  </w:num>
  <w:num w:numId="33">
    <w:abstractNumId w:val="39"/>
  </w:num>
  <w:num w:numId="34">
    <w:abstractNumId w:val="19"/>
  </w:num>
  <w:num w:numId="35">
    <w:abstractNumId w:val="24"/>
  </w:num>
  <w:num w:numId="36">
    <w:abstractNumId w:val="33"/>
  </w:num>
  <w:num w:numId="37">
    <w:abstractNumId w:val="21"/>
  </w:num>
  <w:num w:numId="38">
    <w:abstractNumId w:val="17"/>
  </w:num>
  <w:num w:numId="39">
    <w:abstractNumId w:val="31"/>
  </w:num>
  <w:num w:numId="40">
    <w:abstractNumId w:val="25"/>
  </w:num>
  <w:num w:numId="41">
    <w:abstractNumId w:val="41"/>
  </w:num>
  <w:num w:numId="42">
    <w:abstractNumId w:val="29"/>
  </w:num>
  <w:num w:numId="43">
    <w:abstractNumId w:val="44"/>
  </w:num>
  <w:num w:numId="44">
    <w:abstractNumId w:val="20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23EF6"/>
    <w:rsid w:val="00006165"/>
    <w:rsid w:val="00022463"/>
    <w:rsid w:val="00055C3B"/>
    <w:rsid w:val="00057531"/>
    <w:rsid w:val="00060FCA"/>
    <w:rsid w:val="000711FE"/>
    <w:rsid w:val="00077799"/>
    <w:rsid w:val="00081AC5"/>
    <w:rsid w:val="0008284A"/>
    <w:rsid w:val="00084696"/>
    <w:rsid w:val="000A706A"/>
    <w:rsid w:val="000B0136"/>
    <w:rsid w:val="000B1CC6"/>
    <w:rsid w:val="000D0E15"/>
    <w:rsid w:val="000E1A41"/>
    <w:rsid w:val="000F4BCC"/>
    <w:rsid w:val="001054D6"/>
    <w:rsid w:val="00110987"/>
    <w:rsid w:val="0011774F"/>
    <w:rsid w:val="0012501B"/>
    <w:rsid w:val="00141165"/>
    <w:rsid w:val="0015725B"/>
    <w:rsid w:val="00162B8F"/>
    <w:rsid w:val="001716D7"/>
    <w:rsid w:val="00173461"/>
    <w:rsid w:val="0018639F"/>
    <w:rsid w:val="00186981"/>
    <w:rsid w:val="001908AC"/>
    <w:rsid w:val="001A73D0"/>
    <w:rsid w:val="001B6DAD"/>
    <w:rsid w:val="001C68FA"/>
    <w:rsid w:val="001E56A3"/>
    <w:rsid w:val="00206CC3"/>
    <w:rsid w:val="00207B00"/>
    <w:rsid w:val="002203A0"/>
    <w:rsid w:val="002260ED"/>
    <w:rsid w:val="00240B02"/>
    <w:rsid w:val="00243B82"/>
    <w:rsid w:val="002505A0"/>
    <w:rsid w:val="00266725"/>
    <w:rsid w:val="00274326"/>
    <w:rsid w:val="00280486"/>
    <w:rsid w:val="002826BB"/>
    <w:rsid w:val="00296322"/>
    <w:rsid w:val="002A1BB7"/>
    <w:rsid w:val="002A3C2A"/>
    <w:rsid w:val="002B057A"/>
    <w:rsid w:val="002B172F"/>
    <w:rsid w:val="002C0210"/>
    <w:rsid w:val="002C1709"/>
    <w:rsid w:val="002E1E0D"/>
    <w:rsid w:val="002F72A3"/>
    <w:rsid w:val="002F748D"/>
    <w:rsid w:val="00301AE7"/>
    <w:rsid w:val="0030769E"/>
    <w:rsid w:val="00307DE8"/>
    <w:rsid w:val="00312FBA"/>
    <w:rsid w:val="00383AB4"/>
    <w:rsid w:val="00394440"/>
    <w:rsid w:val="00395662"/>
    <w:rsid w:val="00397644"/>
    <w:rsid w:val="003B19EF"/>
    <w:rsid w:val="003B5BC9"/>
    <w:rsid w:val="003B7FE8"/>
    <w:rsid w:val="003C7B79"/>
    <w:rsid w:val="003D3197"/>
    <w:rsid w:val="003E0E89"/>
    <w:rsid w:val="003F6471"/>
    <w:rsid w:val="004116F7"/>
    <w:rsid w:val="00411A1E"/>
    <w:rsid w:val="0041328B"/>
    <w:rsid w:val="00413A63"/>
    <w:rsid w:val="004162EE"/>
    <w:rsid w:val="004502DE"/>
    <w:rsid w:val="004513D6"/>
    <w:rsid w:val="0046194D"/>
    <w:rsid w:val="004644E5"/>
    <w:rsid w:val="004A1C5E"/>
    <w:rsid w:val="004A2234"/>
    <w:rsid w:val="004B577C"/>
    <w:rsid w:val="004C1B25"/>
    <w:rsid w:val="004D2847"/>
    <w:rsid w:val="004D646E"/>
    <w:rsid w:val="004D7161"/>
    <w:rsid w:val="004E4892"/>
    <w:rsid w:val="004E6C5C"/>
    <w:rsid w:val="00526871"/>
    <w:rsid w:val="00533FEB"/>
    <w:rsid w:val="00546C1F"/>
    <w:rsid w:val="0055377D"/>
    <w:rsid w:val="00556E26"/>
    <w:rsid w:val="005900EC"/>
    <w:rsid w:val="005B2178"/>
    <w:rsid w:val="005B349A"/>
    <w:rsid w:val="005B4393"/>
    <w:rsid w:val="005B6301"/>
    <w:rsid w:val="005C148D"/>
    <w:rsid w:val="005D57B7"/>
    <w:rsid w:val="005F19D1"/>
    <w:rsid w:val="00601D3F"/>
    <w:rsid w:val="0060502A"/>
    <w:rsid w:val="00620BF7"/>
    <w:rsid w:val="006228A8"/>
    <w:rsid w:val="006319B1"/>
    <w:rsid w:val="00634089"/>
    <w:rsid w:val="00664F65"/>
    <w:rsid w:val="00666B03"/>
    <w:rsid w:val="00676608"/>
    <w:rsid w:val="00681E47"/>
    <w:rsid w:val="006923CD"/>
    <w:rsid w:val="006930ED"/>
    <w:rsid w:val="006A67DD"/>
    <w:rsid w:val="006B0B98"/>
    <w:rsid w:val="006C7077"/>
    <w:rsid w:val="006C7FE3"/>
    <w:rsid w:val="006F05A0"/>
    <w:rsid w:val="00703306"/>
    <w:rsid w:val="007101A5"/>
    <w:rsid w:val="0073494A"/>
    <w:rsid w:val="007409FD"/>
    <w:rsid w:val="00750114"/>
    <w:rsid w:val="00754EC8"/>
    <w:rsid w:val="0076616C"/>
    <w:rsid w:val="00787616"/>
    <w:rsid w:val="007B13A3"/>
    <w:rsid w:val="007C1C3C"/>
    <w:rsid w:val="007C7495"/>
    <w:rsid w:val="007D435C"/>
    <w:rsid w:val="007E2554"/>
    <w:rsid w:val="007E7FB6"/>
    <w:rsid w:val="007F57D2"/>
    <w:rsid w:val="008037B6"/>
    <w:rsid w:val="00804964"/>
    <w:rsid w:val="00805C4F"/>
    <w:rsid w:val="00805E52"/>
    <w:rsid w:val="0081013A"/>
    <w:rsid w:val="00813DB6"/>
    <w:rsid w:val="0082525B"/>
    <w:rsid w:val="008332ED"/>
    <w:rsid w:val="0083533F"/>
    <w:rsid w:val="00877796"/>
    <w:rsid w:val="008843DA"/>
    <w:rsid w:val="00890FE3"/>
    <w:rsid w:val="00896267"/>
    <w:rsid w:val="00896F5D"/>
    <w:rsid w:val="008A0EB7"/>
    <w:rsid w:val="008B1441"/>
    <w:rsid w:val="008C794F"/>
    <w:rsid w:val="008D659F"/>
    <w:rsid w:val="008E209E"/>
    <w:rsid w:val="008F7118"/>
    <w:rsid w:val="0090189E"/>
    <w:rsid w:val="00905356"/>
    <w:rsid w:val="00911416"/>
    <w:rsid w:val="00945FEC"/>
    <w:rsid w:val="00977B38"/>
    <w:rsid w:val="009C1E7D"/>
    <w:rsid w:val="009F425D"/>
    <w:rsid w:val="009F5D68"/>
    <w:rsid w:val="009F6B39"/>
    <w:rsid w:val="00A23A77"/>
    <w:rsid w:val="00A2557B"/>
    <w:rsid w:val="00A27E41"/>
    <w:rsid w:val="00A34BCE"/>
    <w:rsid w:val="00A57914"/>
    <w:rsid w:val="00A61DEB"/>
    <w:rsid w:val="00A72560"/>
    <w:rsid w:val="00A74CEB"/>
    <w:rsid w:val="00A754EA"/>
    <w:rsid w:val="00A8185E"/>
    <w:rsid w:val="00A82841"/>
    <w:rsid w:val="00A85522"/>
    <w:rsid w:val="00AA4251"/>
    <w:rsid w:val="00AB2F9D"/>
    <w:rsid w:val="00AC324B"/>
    <w:rsid w:val="00AC7EAE"/>
    <w:rsid w:val="00AD6731"/>
    <w:rsid w:val="00AD689B"/>
    <w:rsid w:val="00AE0012"/>
    <w:rsid w:val="00AE6D7A"/>
    <w:rsid w:val="00AF287E"/>
    <w:rsid w:val="00AF77D0"/>
    <w:rsid w:val="00B05FFE"/>
    <w:rsid w:val="00B22864"/>
    <w:rsid w:val="00B27EFB"/>
    <w:rsid w:val="00B308A3"/>
    <w:rsid w:val="00B65529"/>
    <w:rsid w:val="00B660B1"/>
    <w:rsid w:val="00B67E96"/>
    <w:rsid w:val="00B86132"/>
    <w:rsid w:val="00B87F07"/>
    <w:rsid w:val="00B974BB"/>
    <w:rsid w:val="00B975E0"/>
    <w:rsid w:val="00BA4916"/>
    <w:rsid w:val="00BB3EED"/>
    <w:rsid w:val="00BC43E7"/>
    <w:rsid w:val="00BD5BDB"/>
    <w:rsid w:val="00C14A76"/>
    <w:rsid w:val="00C324FC"/>
    <w:rsid w:val="00C434AE"/>
    <w:rsid w:val="00C53825"/>
    <w:rsid w:val="00C61D60"/>
    <w:rsid w:val="00C62816"/>
    <w:rsid w:val="00C6333A"/>
    <w:rsid w:val="00C64D50"/>
    <w:rsid w:val="00C73253"/>
    <w:rsid w:val="00C74504"/>
    <w:rsid w:val="00C85671"/>
    <w:rsid w:val="00CA3190"/>
    <w:rsid w:val="00CA57BC"/>
    <w:rsid w:val="00CB1145"/>
    <w:rsid w:val="00CB61D2"/>
    <w:rsid w:val="00CB6D2E"/>
    <w:rsid w:val="00CD082A"/>
    <w:rsid w:val="00CF035B"/>
    <w:rsid w:val="00D2285D"/>
    <w:rsid w:val="00D23EF6"/>
    <w:rsid w:val="00D31369"/>
    <w:rsid w:val="00D415D9"/>
    <w:rsid w:val="00D429C9"/>
    <w:rsid w:val="00D44122"/>
    <w:rsid w:val="00D874B0"/>
    <w:rsid w:val="00DA5389"/>
    <w:rsid w:val="00DA68A6"/>
    <w:rsid w:val="00DA7734"/>
    <w:rsid w:val="00DA7823"/>
    <w:rsid w:val="00DD05E5"/>
    <w:rsid w:val="00E056AD"/>
    <w:rsid w:val="00E1652B"/>
    <w:rsid w:val="00E21CC2"/>
    <w:rsid w:val="00E37832"/>
    <w:rsid w:val="00E600DC"/>
    <w:rsid w:val="00E715D1"/>
    <w:rsid w:val="00E75381"/>
    <w:rsid w:val="00E807E2"/>
    <w:rsid w:val="00E81DD8"/>
    <w:rsid w:val="00EA6DD8"/>
    <w:rsid w:val="00EF09B3"/>
    <w:rsid w:val="00EF3060"/>
    <w:rsid w:val="00EF7865"/>
    <w:rsid w:val="00EF79CB"/>
    <w:rsid w:val="00F05E3E"/>
    <w:rsid w:val="00F17C50"/>
    <w:rsid w:val="00F25B9D"/>
    <w:rsid w:val="00F53ABD"/>
    <w:rsid w:val="00F54C6A"/>
    <w:rsid w:val="00F57389"/>
    <w:rsid w:val="00F64966"/>
    <w:rsid w:val="00F803EA"/>
    <w:rsid w:val="00F8141F"/>
    <w:rsid w:val="00FA1F37"/>
    <w:rsid w:val="00FA7713"/>
    <w:rsid w:val="00FA7D59"/>
    <w:rsid w:val="00FC2DA1"/>
    <w:rsid w:val="00FC3C59"/>
    <w:rsid w:val="00FC4A0F"/>
    <w:rsid w:val="00FE52BA"/>
    <w:rsid w:val="00FF265E"/>
    <w:rsid w:val="00FF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EF6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82">
    <w:name w:val="Heading #8 (2)_"/>
    <w:basedOn w:val="Domylnaczcionkaakapitu"/>
    <w:link w:val="Heading820"/>
    <w:uiPriority w:val="99"/>
    <w:rsid w:val="00D23EF6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Heading820">
    <w:name w:val="Heading #8 (2)"/>
    <w:basedOn w:val="Normalny"/>
    <w:link w:val="Heading82"/>
    <w:uiPriority w:val="99"/>
    <w:rsid w:val="00D23EF6"/>
    <w:pPr>
      <w:shd w:val="clear" w:color="auto" w:fill="FFFFFF"/>
      <w:spacing w:before="240" w:line="206" w:lineRule="exact"/>
      <w:outlineLvl w:val="7"/>
    </w:pPr>
    <w:rPr>
      <w:rFonts w:ascii="Arial" w:eastAsia="Calibri" w:hAnsi="Arial" w:cs="Arial"/>
      <w:color w:val="auto"/>
      <w:spacing w:val="40"/>
      <w:sz w:val="15"/>
      <w:szCs w:val="15"/>
      <w:lang w:eastAsia="en-US"/>
    </w:rPr>
  </w:style>
  <w:style w:type="character" w:styleId="Odwoanieprzypisudolnego">
    <w:name w:val="footnote reference"/>
    <w:rsid w:val="00D23EF6"/>
    <w:rPr>
      <w:rFonts w:ascii="Times New Roman" w:hAnsi="Times New Roman"/>
      <w:sz w:val="16"/>
      <w:vertAlign w:val="superscript"/>
    </w:rPr>
  </w:style>
  <w:style w:type="paragraph" w:styleId="Tekstprzypisudolnego">
    <w:name w:val="footnote text"/>
    <w:basedOn w:val="Normalny"/>
    <w:link w:val="TekstprzypisudolnegoZnak"/>
    <w:rsid w:val="00D23EF6"/>
    <w:pPr>
      <w:widowControl w:val="0"/>
      <w:suppressLineNumbers/>
      <w:suppressAutoHyphens/>
      <w:ind w:left="283" w:hanging="283"/>
    </w:pPr>
    <w:rPr>
      <w:rFonts w:ascii="Times New Roman" w:eastAsia="SimSun" w:hAnsi="Times New Roman" w:cs="Mangal"/>
      <w:color w:val="auto"/>
      <w:kern w:val="1"/>
      <w:sz w:val="20"/>
      <w:szCs w:val="20"/>
      <w:lang w:val="en-US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3EF6"/>
    <w:rPr>
      <w:rFonts w:ascii="Times New Roman" w:eastAsia="SimSun" w:hAnsi="Times New Roman" w:cs="Mangal"/>
      <w:kern w:val="1"/>
      <w:sz w:val="20"/>
      <w:szCs w:val="20"/>
      <w:lang w:val="en-US" w:eastAsia="hi-IN" w:bidi="hi-IN"/>
    </w:rPr>
  </w:style>
  <w:style w:type="character" w:customStyle="1" w:styleId="Bodytext14">
    <w:name w:val="Body text (14)_"/>
    <w:basedOn w:val="Domylnaczcionkaakapitu"/>
    <w:link w:val="Bodytext141"/>
    <w:uiPriority w:val="99"/>
    <w:rsid w:val="003F6471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F6471"/>
    <w:pPr>
      <w:shd w:val="clear" w:color="auto" w:fill="FFFFFF"/>
      <w:spacing w:line="211" w:lineRule="exact"/>
      <w:ind w:hanging="1780"/>
    </w:pPr>
    <w:rPr>
      <w:rFonts w:ascii="Arial" w:eastAsia="Calibr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F647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F6471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character" w:customStyle="1" w:styleId="Bodytext12">
    <w:name w:val="Body text (12)_"/>
    <w:basedOn w:val="Domylnaczcionkaakapitu"/>
    <w:link w:val="Bodytext120"/>
    <w:uiPriority w:val="99"/>
    <w:rsid w:val="003F647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F6471"/>
    <w:pPr>
      <w:shd w:val="clear" w:color="auto" w:fill="FFFFFF"/>
      <w:spacing w:line="197" w:lineRule="exact"/>
      <w:jc w:val="both"/>
    </w:pPr>
    <w:rPr>
      <w:rFonts w:ascii="Arial" w:eastAsia="Calibri" w:hAnsi="Arial" w:cs="Arial"/>
      <w:b/>
      <w:bCs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6471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F6471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basedOn w:val="Domylnaczcionkaakapitu"/>
    <w:link w:val="Heading90"/>
    <w:uiPriority w:val="99"/>
    <w:rsid w:val="003F647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3F6471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Arial"/>
      <w:b/>
      <w:bCs/>
      <w:color w:val="auto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3F647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tab-details-body1">
    <w:name w:val="tab-details-body1"/>
    <w:basedOn w:val="Domylnaczcionkaakapitu"/>
    <w:rsid w:val="003F6471"/>
    <w:rPr>
      <w:rFonts w:ascii="Tahoma" w:hAnsi="Tahoma" w:cs="Tahoma" w:hint="default"/>
      <w:vanish w:val="0"/>
      <w:webHidden w:val="0"/>
      <w:sz w:val="12"/>
      <w:szCs w:val="12"/>
      <w:specVanish w:val="0"/>
    </w:rPr>
  </w:style>
  <w:style w:type="paragraph" w:styleId="Stopka">
    <w:name w:val="footer"/>
    <w:basedOn w:val="Normalny"/>
    <w:link w:val="StopkaZnak"/>
    <w:uiPriority w:val="99"/>
    <w:unhideWhenUsed/>
    <w:rsid w:val="003F6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71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1145"/>
    <w:pPr>
      <w:ind w:left="720"/>
      <w:contextualSpacing/>
    </w:pPr>
  </w:style>
  <w:style w:type="character" w:customStyle="1" w:styleId="Bodytext16">
    <w:name w:val="Body text (16)_"/>
    <w:basedOn w:val="Domylnaczcionkaakapitu"/>
    <w:link w:val="Bodytext160"/>
    <w:uiPriority w:val="99"/>
    <w:rsid w:val="004D646E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4D646E"/>
    <w:pPr>
      <w:shd w:val="clear" w:color="auto" w:fill="FFFFFF"/>
      <w:spacing w:line="240" w:lineRule="atLeast"/>
    </w:pPr>
    <w:rPr>
      <w:rFonts w:ascii="Arial" w:eastAsia="Calibri" w:hAnsi="Arial" w:cs="Arial"/>
      <w:b/>
      <w:bCs/>
      <w:color w:val="auto"/>
      <w:sz w:val="12"/>
      <w:szCs w:val="12"/>
    </w:rPr>
  </w:style>
  <w:style w:type="character" w:customStyle="1" w:styleId="BodytextBold1">
    <w:name w:val="Body text + Bold1"/>
    <w:basedOn w:val="Bodytext"/>
    <w:uiPriority w:val="99"/>
    <w:rsid w:val="004D646E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FootnoteTextChar">
    <w:name w:val="Footnote Text Char"/>
    <w:basedOn w:val="Domylnaczcionkaakapitu"/>
    <w:semiHidden/>
    <w:locked/>
    <w:rsid w:val="00703306"/>
    <w:rPr>
      <w:rFonts w:ascii="Calibri" w:eastAsia="Times New Roman" w:hAnsi="Calibri" w:cs="Times New Roman"/>
      <w:sz w:val="20"/>
      <w:szCs w:val="20"/>
    </w:rPr>
  </w:style>
  <w:style w:type="character" w:customStyle="1" w:styleId="h11">
    <w:name w:val="h11"/>
    <w:basedOn w:val="Domylnaczcionkaakapitu"/>
    <w:rsid w:val="008D659F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basedOn w:val="Bodytext"/>
    <w:uiPriority w:val="99"/>
    <w:rsid w:val="008D659F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0A706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0A706A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0A706A"/>
    <w:pPr>
      <w:shd w:val="clear" w:color="auto" w:fill="FFFFFF"/>
      <w:spacing w:before="120" w:line="240" w:lineRule="atLeast"/>
      <w:jc w:val="both"/>
    </w:pPr>
    <w:rPr>
      <w:rFonts w:ascii="Tahoma" w:eastAsia="Calibri" w:hAnsi="Tahoma" w:cs="Tahoma"/>
      <w:color w:val="auto"/>
      <w:spacing w:val="20"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0A706A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</w:rPr>
  </w:style>
  <w:style w:type="character" w:customStyle="1" w:styleId="Heading92">
    <w:name w:val="Heading #9 (2)_"/>
    <w:basedOn w:val="Domylnaczcionkaakapitu"/>
    <w:link w:val="Heading920"/>
    <w:uiPriority w:val="99"/>
    <w:rsid w:val="00D31369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3136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31369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31369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31369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D31369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31369"/>
    <w:pPr>
      <w:shd w:val="clear" w:color="auto" w:fill="FFFFFF"/>
      <w:spacing w:after="180" w:line="197" w:lineRule="exact"/>
      <w:outlineLvl w:val="8"/>
    </w:pPr>
    <w:rPr>
      <w:rFonts w:ascii="Arial" w:eastAsia="Calibri" w:hAnsi="Arial" w:cs="Arial"/>
      <w:b/>
      <w:bCs/>
      <w:color w:val="auto"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31369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31369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31369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</w:rPr>
  </w:style>
  <w:style w:type="character" w:customStyle="1" w:styleId="Bodytext23">
    <w:name w:val="Body text (23)_"/>
    <w:basedOn w:val="Domylnaczcionkaakapitu"/>
    <w:link w:val="Bodytext230"/>
    <w:uiPriority w:val="99"/>
    <w:rsid w:val="003D3197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3D319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3D3197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3D3197"/>
    <w:pPr>
      <w:shd w:val="clear" w:color="auto" w:fill="FFFFFF"/>
      <w:spacing w:after="240" w:line="202" w:lineRule="exact"/>
      <w:jc w:val="both"/>
    </w:pPr>
    <w:rPr>
      <w:rFonts w:ascii="Arial" w:eastAsia="Calibri" w:hAnsi="Arial" w:cs="Arial"/>
      <w:color w:val="auto"/>
      <w:sz w:val="15"/>
      <w:szCs w:val="15"/>
    </w:rPr>
  </w:style>
  <w:style w:type="paragraph" w:customStyle="1" w:styleId="Bodytext240">
    <w:name w:val="Body text (24)"/>
    <w:basedOn w:val="Normalny"/>
    <w:link w:val="Bodytext24"/>
    <w:uiPriority w:val="99"/>
    <w:rsid w:val="003D3197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</w:rPr>
  </w:style>
  <w:style w:type="paragraph" w:customStyle="1" w:styleId="Bodytext250">
    <w:name w:val="Body text (25)"/>
    <w:basedOn w:val="Normalny"/>
    <w:link w:val="Bodytext25"/>
    <w:uiPriority w:val="99"/>
    <w:rsid w:val="003D3197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C628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C50"/>
    <w:rPr>
      <w:rFonts w:ascii="Tahoma" w:eastAsia="Times New Roman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rsid w:val="004E6C5C"/>
    <w:pPr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E6C5C"/>
    <w:rPr>
      <w:rFonts w:ascii="Arial" w:eastAsia="Times New Roman" w:hAnsi="Arial" w:cs="Arial"/>
      <w:color w:val="000000"/>
      <w:szCs w:val="24"/>
    </w:rPr>
  </w:style>
  <w:style w:type="paragraph" w:styleId="Tekstpodstawowy2">
    <w:name w:val="Body Text 2"/>
    <w:basedOn w:val="Normalny"/>
    <w:link w:val="Tekstpodstawowy2Znak"/>
    <w:rsid w:val="004E6C5C"/>
    <w:pPr>
      <w:jc w:val="center"/>
    </w:pPr>
    <w:rPr>
      <w:rFonts w:ascii="Arial" w:hAnsi="Arial" w:cs="Arial"/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4E6C5C"/>
    <w:rPr>
      <w:rFonts w:ascii="Arial" w:eastAsia="Times New Roman" w:hAnsi="Arial" w:cs="Arial"/>
      <w:b/>
      <w:b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9155-8D32-4848-9081-68F9E52D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</vt:lpstr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</dc:title>
  <dc:subject/>
  <dc:creator>lpi2_debica</dc:creator>
  <cp:keywords/>
  <cp:lastModifiedBy>lpi.przemysl</cp:lastModifiedBy>
  <cp:revision>16</cp:revision>
  <cp:lastPrinted>2014-08-07T08:17:00Z</cp:lastPrinted>
  <dcterms:created xsi:type="dcterms:W3CDTF">2014-08-07T08:04:00Z</dcterms:created>
  <dcterms:modified xsi:type="dcterms:W3CDTF">2014-12-04T12:31:00Z</dcterms:modified>
</cp:coreProperties>
</file>